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xmlns:wp14="http://schemas.microsoft.com/office/word/2010/wordml" w:rsidR="002A0DA1" w:rsidRDefault="00707BDC" w14:paraId="672A6659" wp14:textId="77777777">
      <w:pPr>
        <w:spacing w:line="200" w:lineRule="atLeast"/>
        <w:ind w:left="344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  <w:lang w:val="en-IE" w:eastAsia="en-IE" w:bidi="ar-SA"/>
        </w:rPr>
        <w:drawing>
          <wp:inline xmlns:wp14="http://schemas.microsoft.com/office/word/2010/wordprocessingDrawing" distT="0" distB="0" distL="0" distR="0" wp14:anchorId="593232E0" wp14:editId="7777777">
            <wp:extent cx="2443158" cy="7501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158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A0DA1" w:rsidP="00035294" w:rsidRDefault="00707BDC" w14:paraId="3F8116F2" wp14:textId="02276D3C">
      <w:pPr>
        <w:spacing w:line="331" w:lineRule="exact"/>
        <w:ind w:left="112" w:firstLine="3768"/>
        <w:rPr>
          <w:rFonts w:ascii="Calibri" w:hAnsi="Calibri" w:eastAsia="Calibri" w:cs="Calibri"/>
          <w:sz w:val="28"/>
          <w:szCs w:val="28"/>
        </w:rPr>
      </w:pPr>
      <w:r w:rsidRPr="4C51453B" w:rsidR="00707BDC">
        <w:rPr>
          <w:rFonts w:ascii="Calibri"/>
          <w:b w:val="1"/>
          <w:bCs w:val="1"/>
          <w:spacing w:val="-1"/>
          <w:sz w:val="28"/>
          <w:szCs w:val="28"/>
        </w:rPr>
        <w:t xml:space="preserve">Foirm maidir le </w:t>
      </w:r>
      <w:r w:rsidRPr="4C51453B" w:rsidR="7268BE1E">
        <w:rPr>
          <w:rFonts w:ascii="Calibri"/>
          <w:b w:val="1"/>
          <w:bCs w:val="1"/>
          <w:spacing w:val="-1"/>
          <w:sz w:val="28"/>
          <w:szCs w:val="28"/>
        </w:rPr>
        <w:t xml:space="preserve">hÉirí </w:t>
      </w:r>
      <w:r w:rsidRPr="4C51453B" w:rsidR="00707BDC">
        <w:rPr>
          <w:rFonts w:ascii="Calibri"/>
          <w:b w:val="1"/>
          <w:bCs w:val="1"/>
          <w:spacing w:val="-1"/>
          <w:sz w:val="28"/>
          <w:szCs w:val="28"/>
        </w:rPr>
        <w:t>as C</w:t>
      </w:r>
      <w:r w:rsidRPr="4C51453B" w:rsidR="00707BDC">
        <w:rPr>
          <w:rFonts w:ascii="Calibri"/>
          <w:b w:val="1"/>
          <w:bCs w:val="1"/>
          <w:spacing w:val="-1"/>
          <w:sz w:val="28"/>
          <w:szCs w:val="28"/>
        </w:rPr>
        <w:t>ú</w:t>
      </w:r>
      <w:r w:rsidRPr="4C51453B" w:rsidR="00707BDC">
        <w:rPr>
          <w:rFonts w:ascii="Calibri"/>
          <w:b w:val="1"/>
          <w:bCs w:val="1"/>
          <w:spacing w:val="-1"/>
          <w:sz w:val="28"/>
          <w:szCs w:val="28"/>
        </w:rPr>
        <w:t>rsa</w:t>
      </w:r>
    </w:p>
    <w:p xmlns:wp14="http://schemas.microsoft.com/office/word/2010/wordml" w:rsidR="002A0DA1" w:rsidRDefault="002A0DA1" w14:paraId="0A37501D" wp14:textId="77777777">
      <w:pPr>
        <w:spacing w:before="11"/>
        <w:rPr>
          <w:rFonts w:ascii="Calibri" w:hAnsi="Calibri" w:eastAsia="Calibri" w:cs="Calibri"/>
          <w:b/>
          <w:bCs/>
          <w:sz w:val="21"/>
          <w:szCs w:val="21"/>
        </w:rPr>
      </w:pPr>
    </w:p>
    <w:p xmlns:wp14="http://schemas.microsoft.com/office/word/2010/wordml" w:rsidR="002A0DA1" w:rsidRDefault="00707BDC" w14:paraId="75DB2DA6" wp14:textId="77777777">
      <w:pPr>
        <w:pStyle w:val="Heading1"/>
        <w:ind w:right="3308" w:firstLine="12"/>
        <w:rPr>
          <w:b w:val="0"/>
          <w:bCs w:val="0"/>
        </w:rPr>
      </w:pPr>
      <w:r w:rsidR="00707BDC">
        <w:rPr/>
        <w:t xml:space="preserve">Léigh an t-eolas ar chúl, sula líonann tú an fhoirm seo </w:t>
      </w:r>
      <w:r w:rsidR="00035294">
        <w:br/>
      </w:r>
      <w:r w:rsidR="00035294">
        <w:rPr/>
        <w:t xml:space="preserve">Scríobh i </w:t>
      </w:r>
      <w:r w:rsidRPr="628D0FEA" w:rsidR="00035294">
        <w:rPr>
          <w:sz w:val="18"/>
          <w:szCs w:val="18"/>
        </w:rPr>
        <w:t>M</w:t>
      </w:r>
      <w:r w:rsidR="00707BDC">
        <w:rPr/>
        <w:t>BLOCLITREACHA</w:t>
      </w:r>
    </w:p>
    <w:p xmlns:wp14="http://schemas.microsoft.com/office/word/2010/wordml" w:rsidR="002A0DA1" w:rsidRDefault="002A0DA1" w14:paraId="5DAB6C7B" wp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xmlns:wp14="http://schemas.microsoft.com/office/word/2010/wordml" w:rsidR="002A0DA1" w:rsidRDefault="002A0DA1" w14:paraId="02EB378F" wp14:textId="77777777">
      <w:pPr>
        <w:rPr>
          <w:rFonts w:ascii="Calibri" w:hAnsi="Calibri" w:eastAsia="Calibri" w:cs="Calibri"/>
          <w:b/>
          <w:bCs/>
          <w:sz w:val="20"/>
          <w:szCs w:val="20"/>
        </w:rPr>
      </w:pPr>
    </w:p>
    <w:p xmlns:wp14="http://schemas.microsoft.com/office/word/2010/wordml" w:rsidR="002A0DA1" w:rsidRDefault="002A0DA1" w14:paraId="6A05A809" wp14:textId="77777777">
      <w:pPr>
        <w:spacing w:before="8"/>
        <w:rPr>
          <w:rFonts w:ascii="Calibri" w:hAnsi="Calibri" w:eastAsia="Calibri" w:cs="Calibri"/>
          <w:b/>
          <w:bCs/>
          <w:sz w:val="29"/>
          <w:szCs w:val="2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4668"/>
      </w:tblGrid>
      <w:tr xmlns:wp14="http://schemas.microsoft.com/office/word/2010/wordml" w:rsidR="002A0DA1" w:rsidTr="4C51453B" w14:paraId="5A39BBE3" wp14:textId="77777777">
        <w:trPr>
          <w:trHeight w:val="297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nil"/>
              <w:bottom w:val="single" w:color="000000" w:themeColor="text1" w:sz="5" w:space="0"/>
              <w:right w:val="nil"/>
            </w:tcBorders>
            <w:tcMar/>
          </w:tcPr>
          <w:p w:rsidR="002A0DA1" w:rsidRDefault="002A0DA1" w14:paraId="41C8F396" wp14:textId="77777777"/>
        </w:tc>
      </w:tr>
      <w:tr xmlns:wp14="http://schemas.microsoft.com/office/word/2010/wordml" w:rsidR="002A0DA1" w:rsidTr="4C51453B" w14:paraId="6427D1CC" wp14:textId="77777777">
        <w:trPr>
          <w:trHeight w:val="431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3C7A9BDA" wp14:textId="77777777">
            <w:pPr>
              <w:pStyle w:val="TableParagraph"/>
              <w:spacing w:before="58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SLOINNE:</w:t>
            </w:r>
          </w:p>
        </w:tc>
      </w:tr>
      <w:tr xmlns:wp14="http://schemas.microsoft.com/office/word/2010/wordml" w:rsidR="002A0DA1" w:rsidTr="4C51453B" w14:paraId="38D595AB" wp14:textId="77777777">
        <w:trPr>
          <w:trHeight w:val="422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437CA9A3" wp14:textId="77777777">
            <w:pPr>
              <w:pStyle w:val="TableParagraph"/>
              <w:spacing w:line="291" w:lineRule="exact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24"/>
              </w:rPr>
              <w:t>É</w:t>
            </w:r>
            <w:r>
              <w:rPr>
                <w:rFonts w:ascii="Calibri"/>
                <w:b/>
                <w:spacing w:val="-1"/>
                <w:sz w:val="24"/>
              </w:rPr>
              <w:t>ADAINM:</w:t>
            </w:r>
          </w:p>
        </w:tc>
      </w:tr>
      <w:tr xmlns:wp14="http://schemas.microsoft.com/office/word/2010/wordml" w:rsidR="002A0DA1" w:rsidTr="4C51453B" w14:paraId="752AA086" wp14:textId="77777777">
        <w:trPr>
          <w:trHeight w:val="1476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1036827C" wp14:textId="77777777">
            <w:pPr>
              <w:pStyle w:val="TableParagraph"/>
              <w:spacing w:before="1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SEOLADH:</w:t>
            </w:r>
          </w:p>
        </w:tc>
      </w:tr>
      <w:tr xmlns:wp14="http://schemas.microsoft.com/office/word/2010/wordml" w:rsidR="002A0DA1" w:rsidTr="4C51453B" w14:paraId="6C70100C" wp14:textId="77777777">
        <w:trPr>
          <w:trHeight w:val="425" w:hRule="exact"/>
        </w:trPr>
        <w:tc>
          <w:tcPr>
            <w:tcW w:w="5527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3F23E9D2" wp14:textId="77777777">
            <w:pPr>
              <w:pStyle w:val="TableParagraph"/>
              <w:spacing w:before="58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 xml:space="preserve">SEOLADH </w:t>
            </w:r>
            <w:proofErr w:type="spellStart"/>
            <w:r>
              <w:rPr>
                <w:rFonts w:ascii="Calibri"/>
                <w:b/>
                <w:spacing w:val="-1"/>
                <w:sz w:val="24"/>
              </w:rPr>
              <w:t>RPHOIST</w:t>
            </w:r>
            <w:proofErr w:type="spellEnd"/>
            <w:r>
              <w:rPr>
                <w:rFonts w:ascii="Calibri"/>
                <w:b/>
                <w:spacing w:val="-1"/>
                <w:sz w:val="24"/>
              </w:rPr>
              <w:t>:</w:t>
            </w:r>
          </w:p>
        </w:tc>
        <w:tc>
          <w:tcPr>
            <w:tcW w:w="466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0767A3C8" wp14:textId="77777777">
            <w:pPr>
              <w:pStyle w:val="TableParagraph"/>
              <w:spacing w:before="58"/>
              <w:ind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</w:t>
            </w:r>
            <w:r>
              <w:rPr>
                <w:rFonts w:ascii="Calibri"/>
                <w:b/>
                <w:spacing w:val="-1"/>
                <w:sz w:val="24"/>
              </w:rPr>
              <w:t>Ó</w:t>
            </w:r>
            <w:r>
              <w:rPr>
                <w:rFonts w:ascii="Calibri"/>
                <w:b/>
                <w:spacing w:val="-1"/>
                <w:sz w:val="24"/>
              </w:rPr>
              <w:t>N P</w:t>
            </w:r>
            <w:r>
              <w:rPr>
                <w:rFonts w:ascii="Calibri"/>
                <w:b/>
                <w:spacing w:val="-1"/>
                <w:sz w:val="24"/>
              </w:rPr>
              <w:t>Ó</w:t>
            </w:r>
            <w:r>
              <w:rPr>
                <w:rFonts w:ascii="Calibri"/>
                <w:b/>
                <w:spacing w:val="-1"/>
                <w:sz w:val="24"/>
              </w:rPr>
              <w:t>CA:</w:t>
            </w:r>
          </w:p>
        </w:tc>
      </w:tr>
      <w:tr xmlns:wp14="http://schemas.microsoft.com/office/word/2010/wordml" w:rsidR="002A0DA1" w:rsidTr="4C51453B" w14:paraId="3A83E5C6" wp14:textId="77777777">
        <w:trPr>
          <w:trHeight w:val="422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2A0DA1" w:rsidRDefault="00707BDC" w14:paraId="72F96559" wp14:textId="77777777">
            <w:pPr>
              <w:pStyle w:val="TableParagraph"/>
              <w:tabs>
                <w:tab w:val="left" w:pos="2650"/>
              </w:tabs>
              <w:spacing w:before="58"/>
              <w:ind w:left="102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 xml:space="preserve">AN </w:t>
            </w:r>
            <w:r w:rsidRPr="00035294">
              <w:rPr>
                <w:rFonts w:ascii="Calibri" w:hAnsi="Calibri"/>
                <w:b/>
                <w:spacing w:val="-1"/>
                <w:sz w:val="20"/>
              </w:rPr>
              <w:t>BH</w:t>
            </w:r>
            <w:r>
              <w:rPr>
                <w:rFonts w:ascii="Calibri" w:hAnsi="Calibri"/>
                <w:b/>
                <w:spacing w:val="-1"/>
                <w:sz w:val="24"/>
              </w:rPr>
              <w:t>FUIL TÚ AG FÁIL DEONTAIS?  TÁ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tab/>
            </w:r>
            <w:r>
              <w:rPr>
                <w:rFonts w:ascii="Calibri" w:hAnsi="Calibri"/>
                <w:b/>
                <w:sz w:val="24"/>
              </w:rPr>
              <w:t>NÍL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</w:p>
        </w:tc>
      </w:tr>
      <w:tr xmlns:wp14="http://schemas.microsoft.com/office/word/2010/wordml" w:rsidR="002A0DA1" w:rsidTr="4C51453B" w14:paraId="1A2B69D9" wp14:textId="77777777">
        <w:trPr>
          <w:trHeight w:val="1041" w:hRule="exact"/>
        </w:trPr>
        <w:tc>
          <w:tcPr>
            <w:tcW w:w="10195" w:type="dxa"/>
            <w:gridSpan w:val="2"/>
            <w:tcBorders>
              <w:top w:val="single" w:color="000000" w:themeColor="text1" w:sz="5" w:space="0"/>
              <w:left w:val="nil"/>
              <w:bottom w:val="nil"/>
              <w:right w:val="nil"/>
            </w:tcBorders>
            <w:tcMar/>
          </w:tcPr>
          <w:p w:rsidR="002A0DA1" w:rsidRDefault="002A0DA1" w14:paraId="72A3D3EC" wp14:textId="77777777">
            <w:pPr>
              <w:pStyle w:val="TableParagraph"/>
              <w:spacing w:before="1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  <w:p w:rsidR="002A0DA1" w:rsidRDefault="00707BDC" w14:paraId="4241B81D" wp14:textId="74969596">
            <w:pPr>
              <w:pStyle w:val="TableParagraph"/>
              <w:ind w:left="96"/>
              <w:rPr>
                <w:rFonts w:ascii="Calibri" w:hAnsi="Calibri" w:eastAsia="Calibri" w:cs="Calibri"/>
                <w:sz w:val="24"/>
                <w:szCs w:val="24"/>
              </w:rPr>
            </w:pPr>
            <w:r w:rsidRPr="4C51453B" w:rsidR="3F96915D">
              <w:rPr>
                <w:rFonts w:ascii="Calibri"/>
                <w:spacing w:val="-1"/>
                <w:sz w:val="24"/>
                <w:szCs w:val="24"/>
              </w:rPr>
              <w:t>ÉIRÍ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 xml:space="preserve"> AS C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Ú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RSA (F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é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ach N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ó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ta 1 thall)</w:t>
            </w:r>
          </w:p>
          <w:p w:rsidR="002A0DA1" w:rsidRDefault="00707BDC" w14:paraId="357022AB" wp14:textId="09B20E6F">
            <w:pPr>
              <w:pStyle w:val="TableParagraph"/>
              <w:ind w:left="95"/>
              <w:rPr>
                <w:rFonts w:ascii="Calibri" w:hAnsi="Calibri" w:eastAsia="Calibri" w:cs="Calibri"/>
                <w:sz w:val="24"/>
                <w:szCs w:val="24"/>
              </w:rPr>
            </w:pP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(Sonraigh th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í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os an PHR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Í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OMHCH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Ú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IS a bhfuil t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>ú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 xml:space="preserve"> ag </w:t>
            </w:r>
            <w:r w:rsidRPr="4C51453B" w:rsidR="36C4795E">
              <w:rPr>
                <w:rFonts w:ascii="Calibri"/>
                <w:spacing w:val="-1"/>
                <w:sz w:val="24"/>
                <w:szCs w:val="24"/>
              </w:rPr>
              <w:t xml:space="preserve">éirí as</w:t>
            </w:r>
            <w:r w:rsidRPr="4C51453B" w:rsidR="00707BDC">
              <w:rPr>
                <w:rFonts w:ascii="Calibri"/>
                <w:spacing w:val="-1"/>
                <w:sz w:val="24"/>
                <w:szCs w:val="24"/>
              </w:rPr>
              <w:t xml:space="preserve">)</w:t>
            </w:r>
          </w:p>
        </w:tc>
      </w:tr>
      <w:tr xmlns:wp14="http://schemas.microsoft.com/office/word/2010/wordml" w:rsidR="002A0DA1" w:rsidTr="4C51453B" w14:paraId="73664C70" wp14:textId="77777777">
        <w:trPr>
          <w:trHeight w:val="439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3490A718" wp14:textId="77777777">
            <w:pPr>
              <w:pStyle w:val="Heading2"/>
              <w:numPr>
                <w:ilvl w:val="0"/>
                <w:numId w:val="11"/>
              </w:numPr>
              <w:tabs>
                <w:tab w:val="left" w:pos="365"/>
              </w:tabs>
              <w:spacing w:before="131"/>
              <w:ind w:hanging="268"/>
            </w:pPr>
            <w:r>
              <w:t>1. Aistriú chuig Institiúid eile</w:t>
            </w:r>
          </w:p>
        </w:tc>
      </w:tr>
      <w:tr xmlns:wp14="http://schemas.microsoft.com/office/word/2010/wordml" w:rsidR="002A0DA1" w:rsidTr="4C51453B" w14:paraId="4EFB753B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1E28DBD5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365"/>
                <w:tab w:val="left" w:pos="5457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2. </w:t>
            </w:r>
            <w:r>
              <w:t xml:space="preserve">Aistriú chuig cúrsa eile laistigh de </w:t>
            </w:r>
            <w:proofErr w:type="spellStart"/>
            <w:r>
              <w:t>OÉ</w:t>
            </w:r>
            <w:proofErr w:type="spellEnd"/>
            <w:r>
              <w:t xml:space="preserve"> Gaillimh    (Féach Nóta 2 thall)</w:t>
            </w:r>
          </w:p>
        </w:tc>
      </w:tr>
      <w:tr xmlns:wp14="http://schemas.microsoft.com/office/word/2010/wordml" w:rsidR="002A0DA1" w:rsidTr="4C51453B" w14:paraId="39384590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1DFFEEA2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 Fosta</w:t>
            </w:r>
            <w:r>
              <w:rPr>
                <w:rFonts w:ascii="Calibri"/>
                <w:sz w:val="24"/>
              </w:rPr>
              <w:t>í</w:t>
            </w:r>
            <w:r>
              <w:rPr>
                <w:rFonts w:ascii="Calibri"/>
                <w:sz w:val="24"/>
              </w:rPr>
              <w:t>ocht</w:t>
            </w:r>
          </w:p>
        </w:tc>
      </w:tr>
      <w:tr xmlns:wp14="http://schemas.microsoft.com/office/word/2010/wordml" w:rsidR="002A0DA1" w:rsidTr="4C51453B" w14:paraId="730C9516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0663E8E7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 C</w:t>
            </w:r>
            <w:r>
              <w:rPr>
                <w:rFonts w:ascii="Calibri"/>
                <w:sz w:val="24"/>
              </w:rPr>
              <w:t>ú</w:t>
            </w:r>
            <w:r>
              <w:rPr>
                <w:rFonts w:ascii="Calibri"/>
                <w:sz w:val="24"/>
              </w:rPr>
              <w:t>iseanna Pearsanta/Teaghlaigh</w:t>
            </w:r>
          </w:p>
        </w:tc>
      </w:tr>
      <w:tr xmlns:wp14="http://schemas.microsoft.com/office/word/2010/wordml" w:rsidR="002A0DA1" w:rsidTr="4C51453B" w14:paraId="75994E43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3760FB7D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 C</w:t>
            </w:r>
            <w:r>
              <w:rPr>
                <w:rFonts w:ascii="Calibri"/>
                <w:sz w:val="24"/>
              </w:rPr>
              <w:t>ú</w:t>
            </w:r>
            <w:r>
              <w:rPr>
                <w:rFonts w:ascii="Calibri"/>
                <w:sz w:val="24"/>
              </w:rPr>
              <w:t>iseanna airgeadais</w:t>
            </w:r>
          </w:p>
        </w:tc>
      </w:tr>
      <w:tr xmlns:wp14="http://schemas.microsoft.com/office/word/2010/wordml" w:rsidR="002A0DA1" w:rsidTr="4C51453B" w14:paraId="6F7A594C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607CC3C5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 Deacracht acad</w:t>
            </w:r>
            <w:r>
              <w:rPr>
                <w:rFonts w:ascii="Calibri"/>
                <w:sz w:val="24"/>
              </w:rPr>
              <w:t>ú</w:t>
            </w:r>
            <w:r>
              <w:rPr>
                <w:rFonts w:ascii="Calibri"/>
                <w:sz w:val="24"/>
              </w:rPr>
              <w:t>il</w:t>
            </w:r>
          </w:p>
        </w:tc>
      </w:tr>
      <w:tr xmlns:wp14="http://schemas.microsoft.com/office/word/2010/wordml" w:rsidR="002A0DA1" w:rsidTr="4C51453B" w14:paraId="5C900D5B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439C48A3" wp14:textId="77777777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 Deacracht teanga</w:t>
            </w:r>
          </w:p>
        </w:tc>
      </w:tr>
      <w:tr xmlns:wp14="http://schemas.microsoft.com/office/word/2010/wordml" w:rsidR="002A0DA1" w:rsidTr="4C51453B" w14:paraId="6135131A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041982F3" wp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 N</w:t>
            </w:r>
            <w:r>
              <w:rPr>
                <w:rFonts w:ascii="Calibri"/>
                <w:sz w:val="24"/>
              </w:rPr>
              <w:t>í</w:t>
            </w:r>
            <w:r>
              <w:rPr>
                <w:rFonts w:ascii="Calibri"/>
                <w:sz w:val="24"/>
              </w:rPr>
              <w:t xml:space="preserve"> fheileann an c</w:t>
            </w:r>
            <w:r>
              <w:rPr>
                <w:rFonts w:ascii="Calibri"/>
                <w:sz w:val="24"/>
              </w:rPr>
              <w:t>ú</w:t>
            </w:r>
            <w:r>
              <w:rPr>
                <w:rFonts w:ascii="Calibri"/>
                <w:sz w:val="24"/>
              </w:rPr>
              <w:t>rsa dom</w:t>
            </w:r>
          </w:p>
        </w:tc>
      </w:tr>
      <w:tr xmlns:wp14="http://schemas.microsoft.com/office/word/2010/wordml" w:rsidR="002A0DA1" w:rsidTr="4C51453B" w14:paraId="7278912F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680F591A" wp14:textId="77777777">
            <w:pPr>
              <w:pStyle w:val="ListParagraph"/>
              <w:numPr>
                <w:ilvl w:val="0"/>
                <w:numId w:val="3"/>
              </w:numPr>
              <w:tabs>
                <w:tab w:val="left" w:pos="365"/>
              </w:tabs>
              <w:spacing w:line="278" w:lineRule="exact"/>
              <w:ind w:hanging="2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9. Achar taistil chuig </w:t>
            </w:r>
            <w:proofErr w:type="spellStart"/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z w:val="24"/>
              </w:rPr>
              <w:t>É</w:t>
            </w:r>
            <w:proofErr w:type="spellEnd"/>
            <w:r>
              <w:rPr>
                <w:rFonts w:ascii="Calibri"/>
                <w:sz w:val="24"/>
              </w:rPr>
              <w:t xml:space="preserve"> Gaillimh</w:t>
            </w:r>
          </w:p>
        </w:tc>
      </w:tr>
      <w:tr xmlns:wp14="http://schemas.microsoft.com/office/word/2010/wordml" w:rsidR="002A0DA1" w:rsidTr="4C51453B" w14:paraId="232BE4B6" wp14:textId="77777777">
        <w:trPr>
          <w:trHeight w:val="293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554147F4" wp14:textId="77777777">
            <w:pPr>
              <w:pStyle w:val="TableParagraph"/>
              <w:spacing w:line="278" w:lineRule="exact"/>
              <w:ind w:left="9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</w:t>
            </w:r>
            <w:r>
              <w:rPr>
                <w:rFonts w:ascii="Calibri" w:hAnsi="Calibri"/>
                <w:spacing w:val="-1"/>
                <w:sz w:val="24"/>
              </w:rPr>
              <w:t>10. Ollscoil/cúrsa eile roghnaithe</w:t>
            </w:r>
          </w:p>
        </w:tc>
      </w:tr>
      <w:tr xmlns:wp14="http://schemas.microsoft.com/office/word/2010/wordml" w:rsidR="002A0DA1" w:rsidTr="4C51453B" w14:paraId="4898E609" wp14:textId="77777777">
        <w:trPr>
          <w:trHeight w:val="334" w:hRule="exact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2A0DA1" w:rsidRDefault="00707BDC" w14:paraId="238767D0" wp14:textId="77777777">
            <w:pPr>
              <w:pStyle w:val="TableParagraph"/>
              <w:spacing w:line="278" w:lineRule="exact"/>
              <w:ind w:left="9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pacing w:val="-1"/>
                <w:sz w:val="24"/>
                <w:szCs w:val="24"/>
              </w:rPr>
              <w:t></w:t>
            </w:r>
            <w:r>
              <w:rPr>
                <w:rFonts w:ascii="Calibri" w:hAnsi="Calibri"/>
                <w:spacing w:val="-1"/>
                <w:sz w:val="24"/>
              </w:rPr>
              <w:t>11. Eile - Sonraigh le do thoil:</w:t>
            </w:r>
          </w:p>
        </w:tc>
      </w:tr>
    </w:tbl>
    <w:p xmlns:wp14="http://schemas.microsoft.com/office/word/2010/wordml" w:rsidR="002A0DA1" w:rsidRDefault="002A0DA1" w14:paraId="0D0B940D" wp14:textId="77777777">
      <w:pPr>
        <w:spacing w:before="3"/>
        <w:rPr>
          <w:rFonts w:ascii="Calibri" w:hAnsi="Calibri" w:eastAsia="Calibri" w:cs="Calibri"/>
          <w:b/>
          <w:bCs/>
          <w:sz w:val="26"/>
          <w:szCs w:val="26"/>
        </w:rPr>
      </w:pPr>
    </w:p>
    <w:p xmlns:wp14="http://schemas.microsoft.com/office/word/2010/wordml" w:rsidR="002A0DA1" w:rsidRDefault="00707BDC" w14:paraId="7BD6AE3B" wp14:textId="77777777">
      <w:pPr>
        <w:tabs>
          <w:tab w:val="left" w:pos="4419"/>
          <w:tab w:val="left" w:pos="6579"/>
        </w:tabs>
        <w:spacing w:before="66"/>
        <w:ind w:left="112"/>
        <w:rPr>
          <w:rFonts w:ascii="Wingdings" w:hAnsi="Wingdings" w:eastAsia="Wingdings" w:cs="Wingdings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 xml:space="preserve">An bhfuil sé i gceist agat filleadh ar </w:t>
      </w:r>
      <w:proofErr w:type="spellStart"/>
      <w:r>
        <w:rPr>
          <w:rFonts w:ascii="Calibri" w:hAnsi="Calibri"/>
          <w:b/>
          <w:spacing w:val="-1"/>
          <w:sz w:val="24"/>
        </w:rPr>
        <w:t>OÉ</w:t>
      </w:r>
      <w:proofErr w:type="spellEnd"/>
      <w:r>
        <w:rPr>
          <w:rFonts w:ascii="Calibri" w:hAnsi="Calibri"/>
          <w:b/>
          <w:spacing w:val="-1"/>
          <w:sz w:val="24"/>
        </w:rPr>
        <w:t xml:space="preserve"> Gaillimh?</w:t>
      </w:r>
      <w:r>
        <w:tab/>
      </w:r>
      <w:r>
        <w:rPr>
          <w:rFonts w:ascii="Calibri" w:hAnsi="Calibri"/>
          <w:sz w:val="24"/>
        </w:rPr>
        <w:t xml:space="preserve">TÁ </w:t>
      </w:r>
      <w:r>
        <w:rPr>
          <w:rFonts w:ascii="Wingdings" w:hAnsi="Wingdings" w:eastAsia="Wingdings" w:cs="Wingdings"/>
          <w:sz w:val="24"/>
          <w:szCs w:val="24"/>
        </w:rPr>
        <w:t></w:t>
      </w:r>
      <w:r>
        <w:tab/>
      </w:r>
      <w:r>
        <w:rPr>
          <w:rFonts w:ascii="Calibri" w:hAnsi="Calibri"/>
          <w:sz w:val="24"/>
        </w:rPr>
        <w:t xml:space="preserve">NÍL </w:t>
      </w:r>
      <w:r>
        <w:rPr>
          <w:rFonts w:ascii="Wingdings" w:hAnsi="Wingdings" w:eastAsia="Wingdings" w:cs="Wingdings"/>
          <w:sz w:val="24"/>
          <w:szCs w:val="24"/>
        </w:rPr>
        <w:t></w:t>
      </w:r>
    </w:p>
    <w:p xmlns:wp14="http://schemas.microsoft.com/office/word/2010/wordml" w:rsidR="002A0DA1" w:rsidRDefault="00707BDC" w14:paraId="121E7A81" wp14:textId="77777777">
      <w:pPr>
        <w:pStyle w:val="Heading1"/>
        <w:spacing w:before="146"/>
        <w:ind w:left="112"/>
        <w:rPr>
          <w:b w:val="0"/>
          <w:bCs w:val="0"/>
        </w:rPr>
      </w:pPr>
      <w:r>
        <w:t>Má tá</w:t>
      </w:r>
    </w:p>
    <w:p xmlns:wp14="http://schemas.microsoft.com/office/word/2010/wordml" w:rsidR="002A0DA1" w:rsidRDefault="00707BDC" w14:paraId="0E0B6D4A" wp14:textId="77777777">
      <w:pPr>
        <w:pStyle w:val="Heading2"/>
        <w:tabs>
          <w:tab w:val="left" w:pos="6315"/>
        </w:tabs>
        <w:ind w:left="112" w:firstLine="0"/>
      </w:pPr>
      <w:r>
        <w:t xml:space="preserve">Tá sé i gceist agam filleadh i:  Seimeastar </w:t>
      </w:r>
      <w:r>
        <w:rPr>
          <w:b/>
        </w:rPr>
        <w:t xml:space="preserve">1 </w:t>
      </w:r>
      <w:r>
        <w:rPr>
          <w:rFonts w:ascii="Wingdings" w:hAnsi="Wingdings" w:eastAsia="Wingdings" w:cs="Wingdings"/>
        </w:rPr>
        <w:t></w:t>
      </w:r>
      <w:r>
        <w:rPr>
          <w:rFonts w:ascii="Wingdings" w:hAnsi="Wingdings" w:eastAsia="Wingdings" w:cs="Wingdings"/>
          <w:spacing w:val="-138"/>
        </w:rPr>
        <w:t></w:t>
      </w:r>
      <w:r>
        <w:t xml:space="preserve">den Bhliain Acadúil </w:t>
      </w:r>
      <w:r w:rsidR="00035294">
        <w:rPr>
          <w:u w:color="000000"/>
          <w:lang w:val="en-IE"/>
        </w:rPr>
        <w:t>______</w:t>
      </w:r>
      <w:r>
        <w:tab/>
      </w:r>
    </w:p>
    <w:p xmlns:wp14="http://schemas.microsoft.com/office/word/2010/wordml" w:rsidR="002A0DA1" w:rsidP="00035294" w:rsidRDefault="00035294" w14:paraId="4082EDE0" wp14:textId="77777777">
      <w:pPr>
        <w:tabs>
          <w:tab w:val="left" w:pos="2977"/>
        </w:tabs>
        <w:ind w:left="226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/>
          <w:sz w:val="24"/>
        </w:rPr>
        <w:tab/>
      </w:r>
      <w:r w:rsidR="00707BDC">
        <w:rPr>
          <w:rFonts w:ascii="Calibri" w:hAnsi="Calibri"/>
          <w:sz w:val="24"/>
        </w:rPr>
        <w:t xml:space="preserve">Seimeastar </w:t>
      </w:r>
      <w:r w:rsidR="00707BDC">
        <w:rPr>
          <w:rFonts w:ascii="Calibri" w:hAnsi="Calibri"/>
          <w:b/>
          <w:sz w:val="24"/>
        </w:rPr>
        <w:t xml:space="preserve">2 </w:t>
      </w:r>
      <w:r w:rsidR="00707BDC">
        <w:rPr>
          <w:rFonts w:ascii="Wingdings" w:hAnsi="Wingdings" w:eastAsia="Wingdings" w:cs="Wingdings"/>
          <w:sz w:val="24"/>
          <w:szCs w:val="24"/>
        </w:rPr>
        <w:t></w:t>
      </w:r>
      <w:r w:rsidR="00707BDC">
        <w:rPr>
          <w:rFonts w:ascii="Wingdings" w:hAnsi="Wingdings" w:eastAsia="Wingdings" w:cs="Wingdings"/>
          <w:spacing w:val="-138"/>
          <w:sz w:val="24"/>
          <w:szCs w:val="24"/>
        </w:rPr>
        <w:t></w:t>
      </w:r>
      <w:r w:rsidR="00707BDC">
        <w:rPr>
          <w:rFonts w:ascii="Calibri" w:hAnsi="Calibri"/>
          <w:sz w:val="24"/>
        </w:rPr>
        <w:t>den Bhliain Acadúil</w:t>
      </w:r>
      <w:r w:rsidR="00707BDC">
        <w:tab/>
      </w:r>
      <w:r>
        <w:rPr>
          <w:lang w:val="en-IE"/>
        </w:rPr>
        <w:t xml:space="preserve"> _______</w:t>
      </w:r>
      <w:r w:rsidR="00707BDC">
        <w:rPr>
          <w:rFonts w:ascii="Calibri" w:hAnsi="Calibri"/>
          <w:b/>
          <w:sz w:val="24"/>
        </w:rPr>
        <w:t>*</w:t>
      </w:r>
    </w:p>
    <w:p xmlns:wp14="http://schemas.microsoft.com/office/word/2010/wordml" w:rsidR="002A0DA1" w:rsidRDefault="00707BDC" w14:paraId="4A399313" wp14:textId="77777777">
      <w:pPr>
        <w:spacing w:before="146"/>
        <w:ind w:left="112"/>
        <w:rPr>
          <w:rFonts w:ascii="Calibri" w:hAnsi="Calibri" w:eastAsia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*TABHAIR FAOI DEARA M</w:t>
      </w:r>
      <w:r>
        <w:rPr>
          <w:rFonts w:ascii="Calibri"/>
          <w:b/>
          <w:spacing w:val="-1"/>
          <w:sz w:val="24"/>
        </w:rPr>
        <w:t>Á</w:t>
      </w:r>
      <w:r>
        <w:rPr>
          <w:rFonts w:ascii="Calibri"/>
          <w:b/>
          <w:spacing w:val="-1"/>
          <w:sz w:val="24"/>
        </w:rPr>
        <w:t xml:space="preserve"> T</w:t>
      </w:r>
      <w:r>
        <w:rPr>
          <w:rFonts w:ascii="Calibri"/>
          <w:b/>
          <w:spacing w:val="-1"/>
          <w:sz w:val="24"/>
        </w:rPr>
        <w:t>Á</w:t>
      </w:r>
      <w:r>
        <w:rPr>
          <w:rFonts w:ascii="Calibri"/>
          <w:b/>
          <w:spacing w:val="-1"/>
          <w:sz w:val="24"/>
        </w:rPr>
        <w:t xml:space="preserve"> S</w:t>
      </w:r>
      <w:r>
        <w:rPr>
          <w:rFonts w:ascii="Calibri"/>
          <w:b/>
          <w:spacing w:val="-1"/>
          <w:sz w:val="24"/>
        </w:rPr>
        <w:t>É</w:t>
      </w:r>
      <w:r>
        <w:rPr>
          <w:rFonts w:ascii="Calibri"/>
          <w:b/>
          <w:spacing w:val="-1"/>
          <w:sz w:val="24"/>
        </w:rPr>
        <w:t xml:space="preserve"> I </w:t>
      </w:r>
      <w:r w:rsidRPr="00035294">
        <w:rPr>
          <w:rFonts w:ascii="Calibri"/>
          <w:b/>
          <w:spacing w:val="-1"/>
          <w:sz w:val="20"/>
        </w:rPr>
        <w:t>G</w:t>
      </w:r>
      <w:r>
        <w:rPr>
          <w:rFonts w:ascii="Calibri"/>
          <w:b/>
          <w:spacing w:val="-1"/>
          <w:sz w:val="24"/>
        </w:rPr>
        <w:t xml:space="preserve">CEIST AGAT FILLEADH AR AN </w:t>
      </w:r>
      <w:r w:rsidRPr="00035294">
        <w:rPr>
          <w:rFonts w:ascii="Calibri"/>
          <w:b/>
          <w:spacing w:val="-1"/>
          <w:sz w:val="20"/>
        </w:rPr>
        <w:t>G</w:t>
      </w:r>
      <w:r>
        <w:rPr>
          <w:rFonts w:ascii="Calibri"/>
          <w:b/>
          <w:spacing w:val="-1"/>
          <w:sz w:val="24"/>
        </w:rPr>
        <w:t>C</w:t>
      </w:r>
      <w:r>
        <w:rPr>
          <w:rFonts w:ascii="Calibri"/>
          <w:b/>
          <w:spacing w:val="-1"/>
          <w:sz w:val="24"/>
        </w:rPr>
        <w:t>Ú</w:t>
      </w:r>
      <w:r>
        <w:rPr>
          <w:rFonts w:ascii="Calibri"/>
          <w:b/>
          <w:spacing w:val="-1"/>
          <w:sz w:val="24"/>
        </w:rPr>
        <w:t>RSA C</w:t>
      </w:r>
      <w:r>
        <w:rPr>
          <w:rFonts w:ascii="Calibri"/>
          <w:b/>
          <w:spacing w:val="-1"/>
          <w:sz w:val="24"/>
        </w:rPr>
        <w:t>É</w:t>
      </w:r>
      <w:r>
        <w:rPr>
          <w:rFonts w:ascii="Calibri"/>
          <w:b/>
          <w:spacing w:val="-1"/>
          <w:sz w:val="24"/>
        </w:rPr>
        <w:t xml:space="preserve">ANNA I SEIMEASTAR 2 </w:t>
      </w:r>
      <w:r w:rsidRPr="00035294">
        <w:rPr>
          <w:rFonts w:ascii="Calibri"/>
          <w:b/>
          <w:sz w:val="25"/>
          <w:u w:val="thick" w:color="000000"/>
        </w:rPr>
        <w:t>N</w:t>
      </w:r>
      <w:r w:rsidRPr="00035294">
        <w:rPr>
          <w:rFonts w:ascii="Calibri"/>
          <w:b/>
          <w:sz w:val="25"/>
          <w:u w:val="thick" w:color="000000"/>
        </w:rPr>
        <w:t>Í</w:t>
      </w:r>
      <w:r w:rsidRPr="00035294">
        <w:rPr>
          <w:rFonts w:ascii="Calibri"/>
          <w:b/>
          <w:sz w:val="25"/>
          <w:u w:val="thick" w:color="000000"/>
        </w:rPr>
        <w:t xml:space="preserve"> M</w:t>
      </w:r>
      <w:r w:rsidRPr="00035294">
        <w:rPr>
          <w:rFonts w:ascii="Calibri"/>
          <w:b/>
          <w:sz w:val="25"/>
          <w:u w:val="thick" w:color="000000"/>
        </w:rPr>
        <w:t>Ó</w:t>
      </w:r>
      <w:r w:rsidRPr="00035294">
        <w:rPr>
          <w:rFonts w:ascii="Calibri"/>
          <w:b/>
          <w:sz w:val="25"/>
          <w:u w:val="thick" w:color="000000"/>
        </w:rPr>
        <w:t>R</w:t>
      </w:r>
      <w:r>
        <w:rPr>
          <w:rFonts w:ascii="Calibri"/>
          <w:b/>
          <w:spacing w:val="-1"/>
          <w:sz w:val="24"/>
        </w:rPr>
        <w:t xml:space="preserve"> DUIT CEAD A FH</w:t>
      </w:r>
      <w:r>
        <w:rPr>
          <w:rFonts w:ascii="Calibri"/>
          <w:b/>
          <w:spacing w:val="-1"/>
          <w:sz w:val="24"/>
        </w:rPr>
        <w:t>Á</w:t>
      </w:r>
      <w:r>
        <w:rPr>
          <w:rFonts w:ascii="Calibri"/>
          <w:b/>
          <w:spacing w:val="-1"/>
          <w:sz w:val="24"/>
        </w:rPr>
        <w:t xml:space="preserve">IL </w:t>
      </w:r>
      <w:r>
        <w:rPr>
          <w:rFonts w:ascii="Calibri"/>
          <w:b/>
          <w:spacing w:val="-1"/>
          <w:sz w:val="24"/>
        </w:rPr>
        <w:t>Ó</w:t>
      </w:r>
      <w:r>
        <w:rPr>
          <w:rFonts w:ascii="Calibri"/>
          <w:b/>
          <w:spacing w:val="-1"/>
          <w:sz w:val="24"/>
        </w:rPr>
        <w:t>N D</w:t>
      </w:r>
      <w:r>
        <w:rPr>
          <w:rFonts w:ascii="Calibri"/>
          <w:b/>
          <w:spacing w:val="-1"/>
          <w:sz w:val="24"/>
        </w:rPr>
        <w:t>É</w:t>
      </w:r>
      <w:r>
        <w:rPr>
          <w:rFonts w:ascii="Calibri"/>
          <w:b/>
          <w:spacing w:val="-1"/>
          <w:sz w:val="24"/>
        </w:rPr>
        <w:t>AN.</w:t>
      </w:r>
    </w:p>
    <w:p xmlns:wp14="http://schemas.microsoft.com/office/word/2010/wordml" w:rsidR="002A0DA1" w:rsidRDefault="002A0DA1" w14:paraId="0E27B00A" wp14:textId="77777777">
      <w:pPr>
        <w:rPr>
          <w:rFonts w:ascii="Calibri" w:hAnsi="Calibri" w:eastAsia="Calibri" w:cs="Calibri"/>
          <w:b/>
          <w:bCs/>
        </w:rPr>
      </w:pPr>
    </w:p>
    <w:p xmlns:wp14="http://schemas.microsoft.com/office/word/2010/wordml" w:rsidR="002A0DA1" w:rsidRDefault="00707BDC" w14:paraId="0E7B7AFF" wp14:textId="77777777">
      <w:pPr>
        <w:pStyle w:val="Heading2"/>
        <w:ind w:left="112" w:firstLine="0"/>
        <w:rPr>
          <w:rFonts w:ascii="Wingdings" w:hAnsi="Wingdings" w:eastAsia="Wingdings" w:cs="Wingdings"/>
        </w:rPr>
      </w:pPr>
      <w:r>
        <w:t xml:space="preserve">Táim ag déanamh athiarratas tríd an </w:t>
      </w:r>
      <w:proofErr w:type="spellStart"/>
      <w:r>
        <w:t>CAO</w:t>
      </w:r>
      <w:proofErr w:type="spellEnd"/>
      <w:r>
        <w:t xml:space="preserve"> ar chúrsa eile san Ollscoil seo </w:t>
      </w:r>
      <w:r>
        <w:rPr>
          <w:rFonts w:ascii="Wingdings" w:hAnsi="Wingdings" w:eastAsia="Wingdings" w:cs="Wingdings"/>
        </w:rPr>
        <w:t></w:t>
      </w:r>
    </w:p>
    <w:p xmlns:wp14="http://schemas.microsoft.com/office/word/2010/wordml" w:rsidR="002A0DA1" w:rsidRDefault="002A0DA1" w14:paraId="60061E4C" wp14:textId="77777777">
      <w:pPr>
        <w:rPr>
          <w:rFonts w:ascii="Wingdings" w:hAnsi="Wingdings" w:eastAsia="Wingdings" w:cs="Wingdings"/>
          <w:sz w:val="20"/>
          <w:szCs w:val="20"/>
        </w:rPr>
      </w:pPr>
    </w:p>
    <w:p xmlns:wp14="http://schemas.microsoft.com/office/word/2010/wordml" w:rsidR="002A0DA1" w:rsidRDefault="002A0DA1" w14:paraId="44EAFD9C" wp14:textId="77777777">
      <w:pPr>
        <w:rPr>
          <w:rFonts w:ascii="Wingdings" w:hAnsi="Wingdings" w:eastAsia="Wingdings" w:cs="Wingdings"/>
          <w:sz w:val="20"/>
          <w:szCs w:val="20"/>
        </w:rPr>
      </w:pPr>
    </w:p>
    <w:p xmlns:wp14="http://schemas.microsoft.com/office/word/2010/wordml" w:rsidR="002A0DA1" w:rsidRDefault="002A0DA1" w14:paraId="4B94D5A5" wp14:textId="77777777">
      <w:pPr>
        <w:rPr>
          <w:rFonts w:ascii="Wingdings" w:hAnsi="Wingdings" w:eastAsia="Wingdings" w:cs="Wingdings"/>
          <w:sz w:val="20"/>
          <w:szCs w:val="20"/>
        </w:rPr>
      </w:pPr>
    </w:p>
    <w:p xmlns:wp14="http://schemas.microsoft.com/office/word/2010/wordml" w:rsidR="002A0DA1" w:rsidRDefault="002A0DA1" w14:paraId="3DEEC669" wp14:textId="77777777">
      <w:pPr>
        <w:rPr>
          <w:rFonts w:ascii="Wingdings" w:hAnsi="Wingdings" w:eastAsia="Wingdings" w:cs="Wingdings"/>
          <w:sz w:val="20"/>
          <w:szCs w:val="20"/>
        </w:rPr>
      </w:pPr>
    </w:p>
    <w:p xmlns:wp14="http://schemas.microsoft.com/office/word/2010/wordml" w:rsidR="002A0DA1" w:rsidRDefault="002A0DA1" w14:paraId="3656B9AB" wp14:textId="77777777">
      <w:pPr>
        <w:rPr>
          <w:rFonts w:ascii="Wingdings" w:hAnsi="Wingdings" w:eastAsia="Wingdings" w:cs="Wingdings"/>
          <w:sz w:val="20"/>
          <w:szCs w:val="20"/>
        </w:rPr>
      </w:pPr>
    </w:p>
    <w:p xmlns:wp14="http://schemas.microsoft.com/office/word/2010/wordml" w:rsidR="002A0DA1" w:rsidRDefault="002A0DA1" w14:paraId="45FB0818" wp14:textId="77777777">
      <w:pPr>
        <w:spacing w:before="2"/>
        <w:rPr>
          <w:rFonts w:ascii="Wingdings" w:hAnsi="Wingdings" w:eastAsia="Wingdings" w:cs="Wingdings"/>
          <w:sz w:val="27"/>
          <w:szCs w:val="27"/>
        </w:rPr>
      </w:pPr>
    </w:p>
    <w:p xmlns:wp14="http://schemas.microsoft.com/office/word/2010/wordml" w:rsidR="002A0DA1" w:rsidRDefault="00707BDC" w14:paraId="494EE4CC" wp14:textId="77777777">
      <w:pPr>
        <w:spacing w:before="72"/>
        <w:ind w:left="240"/>
        <w:jc w:val="center"/>
        <w:rPr>
          <w:rFonts w:ascii="Wingdings" w:hAnsi="Wingdings" w:eastAsia="Wingdings" w:cs="Wingdings"/>
        </w:rPr>
      </w:pPr>
      <w:r>
        <w:rPr>
          <w:rFonts w:ascii="Arial" w:hAnsi="Arial"/>
          <w:b/>
          <w:i/>
          <w:spacing w:val="-1"/>
        </w:rPr>
        <w:t xml:space="preserve">Féach ar chúl an leathanaigh </w:t>
      </w:r>
      <w:r>
        <w:rPr>
          <w:rFonts w:ascii="Wingdings" w:hAnsi="Wingdings" w:eastAsia="Wingdings" w:cs="Wingdings"/>
        </w:rPr>
        <w:t></w:t>
      </w:r>
    </w:p>
    <w:p xmlns:wp14="http://schemas.microsoft.com/office/word/2010/wordml" w:rsidR="002A0DA1" w:rsidRDefault="002A0DA1" w14:paraId="049F31CB" wp14:textId="77777777">
      <w:pPr>
        <w:jc w:val="center"/>
        <w:rPr>
          <w:rFonts w:ascii="Wingdings" w:hAnsi="Wingdings" w:eastAsia="Wingdings" w:cs="Wingdings"/>
        </w:rPr>
        <w:sectPr w:rsidR="002A0DA1">
          <w:type w:val="continuous"/>
          <w:pgSz w:w="11910" w:h="16850" w:orient="portrait"/>
          <w:pgMar w:top="480" w:right="860" w:bottom="280" w:left="620" w:header="720" w:footer="720" w:gutter="0"/>
          <w:cols w:space="720"/>
        </w:sectPr>
      </w:pPr>
    </w:p>
    <w:p xmlns:wp14="http://schemas.microsoft.com/office/word/2010/wordml" w:rsidR="002A0DA1" w:rsidRDefault="00707BDC" w14:paraId="6B78CBFF" wp14:textId="77777777">
      <w:pPr>
        <w:pStyle w:val="Heading3"/>
        <w:tabs>
          <w:tab w:val="left" w:pos="1559"/>
        </w:tabs>
        <w:spacing w:before="42" w:line="360" w:lineRule="auto"/>
        <w:ind w:left="232" w:right="803" w:hanging="101"/>
        <w:rPr>
          <w:rFonts w:ascii="Wingdings" w:hAnsi="Wingdings" w:eastAsia="Wingdings" w:cs="Wingdings"/>
          <w:b w:val="0"/>
          <w:bCs w:val="0"/>
        </w:rPr>
      </w:pPr>
      <w:r>
        <w:lastRenderedPageBreak/>
        <w:t>An bhfu</w:t>
      </w:r>
      <w:r>
        <w:t>il do chinneadh pléite agat le haon chomhalta foirne Acadúil, Riaracháin nó Seirbhísí do Mhic Léinn? TÁ</w:t>
      </w:r>
      <w:r>
        <w:rPr>
          <w:sz w:val="18"/>
        </w:rPr>
        <w:t xml:space="preserve"> </w:t>
      </w:r>
      <w:r>
        <w:rPr>
          <w:rFonts w:ascii="Wingdings" w:hAnsi="Wingdings" w:eastAsia="Wingdings" w:cs="Wingdings"/>
          <w:b w:val="0"/>
          <w:bCs w:val="0"/>
        </w:rPr>
        <w:t></w:t>
      </w:r>
      <w:r>
        <w:tab/>
      </w:r>
      <w:r>
        <w:t>NÍL</w:t>
      </w:r>
      <w:r>
        <w:rPr>
          <w:sz w:val="18"/>
        </w:rPr>
        <w:t xml:space="preserve"> </w:t>
      </w:r>
      <w:r>
        <w:rPr>
          <w:rFonts w:ascii="Wingdings" w:hAnsi="Wingdings" w:eastAsia="Wingdings" w:cs="Wingdings"/>
          <w:b w:val="0"/>
          <w:bCs w:val="0"/>
        </w:rPr>
        <w:t></w:t>
      </w:r>
    </w:p>
    <w:p xmlns:wp14="http://schemas.microsoft.com/office/word/2010/wordml" w:rsidR="002A0DA1" w:rsidRDefault="00707BDC" w14:paraId="3A692020" wp14:textId="77777777">
      <w:pPr>
        <w:pStyle w:val="BodyText"/>
        <w:ind w:left="132"/>
      </w:pPr>
      <w:r>
        <w:t>Má Tá, sonraigh le do thoil (cuir tic leis an oiread agus a bhaineann leat):</w:t>
      </w:r>
    </w:p>
    <w:p xmlns:wp14="http://schemas.microsoft.com/office/word/2010/wordml" w:rsidR="002A0DA1" w:rsidRDefault="00707BDC" w14:paraId="690D6626" wp14:textId="77777777">
      <w:pPr>
        <w:pStyle w:val="BodyText"/>
        <w:numPr>
          <w:ilvl w:val="0"/>
          <w:numId w:val="2"/>
        </w:numPr>
        <w:tabs>
          <w:tab w:val="left" w:pos="380"/>
          <w:tab w:val="left" w:pos="7803"/>
        </w:tabs>
        <w:spacing w:before="134"/>
        <w:ind w:hanging="247"/>
      </w:pPr>
      <w:r>
        <w:t xml:space="preserve">Foireann Acadúil i.e. Ollamh/Léachtóir/Teagascóir (sonraigh le do thoil) </w:t>
      </w:r>
      <w:r>
        <w:rPr>
          <w:u w:val="single" w:color="000000"/>
        </w:rPr>
        <w:t xml:space="preserve"> </w:t>
      </w:r>
      <w:r>
        <w:tab/>
      </w:r>
    </w:p>
    <w:p xmlns:wp14="http://schemas.microsoft.com/office/word/2010/wordml" w:rsidR="002A0DA1" w:rsidRDefault="002A0DA1" w14:paraId="53128261" wp14:textId="77777777">
      <w:pPr>
        <w:spacing w:before="4"/>
        <w:rPr>
          <w:rFonts w:ascii="Calibri" w:hAnsi="Calibri" w:eastAsia="Calibri" w:cs="Calibri"/>
          <w:sz w:val="16"/>
          <w:szCs w:val="16"/>
        </w:rPr>
      </w:pPr>
    </w:p>
    <w:p xmlns:wp14="http://schemas.microsoft.com/office/word/2010/wordml" w:rsidR="002A0DA1" w:rsidRDefault="00707BDC" w14:paraId="798C1A72" wp14:textId="77777777">
      <w:pPr>
        <w:pStyle w:val="BodyText"/>
        <w:numPr>
          <w:ilvl w:val="0"/>
          <w:numId w:val="2"/>
        </w:numPr>
        <w:tabs>
          <w:tab w:val="left" w:pos="380"/>
          <w:tab w:val="left" w:pos="4926"/>
          <w:tab w:val="left" w:pos="10017"/>
        </w:tabs>
        <w:spacing w:before="69"/>
        <w:ind w:hanging="247"/>
      </w:pPr>
      <w:r>
        <w:t>Foireann Riaracháin (sonraigh le do thoil)</w:t>
      </w:r>
      <w:r>
        <w:tab/>
      </w:r>
      <w:r>
        <w:rPr>
          <w:rFonts w:ascii="Wingdings" w:hAnsi="Wingdings" w:eastAsia="Wingdings" w:cs="Wingdings"/>
        </w:rPr>
        <w:t></w:t>
      </w:r>
      <w:r>
        <w:rPr>
          <w:rFonts w:ascii="Wingdings" w:hAnsi="Wingdings" w:eastAsia="Wingdings" w:cs="Wingdings"/>
          <w:spacing w:val="-170"/>
        </w:rPr>
        <w:t></w:t>
      </w:r>
      <w:r>
        <w:t xml:space="preserve">Foireann Seirbhísí do Mhic Léinn (sonraigh le do thoil)   </w:t>
      </w:r>
      <w:r>
        <w:rPr>
          <w:u w:val="single" w:color="000000"/>
        </w:rPr>
        <w:t xml:space="preserve"> </w:t>
      </w:r>
      <w:r>
        <w:tab/>
      </w:r>
    </w:p>
    <w:p xmlns:wp14="http://schemas.microsoft.com/office/word/2010/wordml" w:rsidR="002A0DA1" w:rsidRDefault="00707BDC" w14:paraId="783AC1E0" wp14:textId="77777777">
      <w:pPr>
        <w:pStyle w:val="Heading3"/>
        <w:spacing w:before="56"/>
        <w:ind w:left="132"/>
        <w:rPr>
          <w:b w:val="0"/>
          <w:bCs w:val="0"/>
        </w:rPr>
      </w:pPr>
      <w:r>
        <w:t>Léigh na nótaí thíos go cúramach agus ansin sínigh agus cuir dáta leis a</w:t>
      </w:r>
      <w:r>
        <w:t>n bhfoirm in íochtar an leathanaigh. Má theastaíonn soiléiriú uait ar aon cheann de na ceisteanna seo déan teagmháil, ar an gcéad dul síos, leis an Ionad Teagmhála do Mhic Léinn.</w:t>
      </w:r>
    </w:p>
    <w:p xmlns:wp14="http://schemas.microsoft.com/office/word/2010/wordml" w:rsidR="002A0DA1" w:rsidRDefault="002A0DA1" w14:paraId="62486C05" wp14:textId="77777777">
      <w:pPr>
        <w:rPr>
          <w:rFonts w:ascii="Calibri" w:hAnsi="Calibri" w:eastAsia="Calibri" w:cs="Calibri"/>
          <w:b/>
          <w:bCs/>
        </w:rPr>
      </w:pPr>
    </w:p>
    <w:p xmlns:wp14="http://schemas.microsoft.com/office/word/2010/wordml" w:rsidR="002A0DA1" w:rsidRDefault="00707BDC" w14:paraId="7A8335CB" wp14:textId="77777777">
      <w:pPr>
        <w:numPr>
          <w:ilvl w:val="0"/>
          <w:numId w:val="1"/>
        </w:numPr>
        <w:tabs>
          <w:tab w:val="left" w:pos="493"/>
        </w:tabs>
        <w:ind w:hanging="360"/>
        <w:rPr>
          <w:rFonts w:ascii="Calibri" w:hAnsi="Calibri" w:eastAsia="Calibri" w:cs="Calibri"/>
        </w:rPr>
      </w:pPr>
      <w:r>
        <w:rPr>
          <w:rFonts w:ascii="Calibri"/>
          <w:b/>
          <w:spacing w:val="-1"/>
        </w:rPr>
        <w:t>T</w:t>
      </w:r>
      <w:r>
        <w:rPr>
          <w:rFonts w:ascii="Calibri"/>
          <w:b/>
          <w:spacing w:val="-1"/>
        </w:rPr>
        <w:t>á</w:t>
      </w:r>
      <w:r>
        <w:rPr>
          <w:rFonts w:ascii="Calibri"/>
          <w:b/>
          <w:spacing w:val="-1"/>
        </w:rPr>
        <w:t>ill</w:t>
      </w:r>
      <w:r>
        <w:rPr>
          <w:rFonts w:ascii="Calibri"/>
          <w:b/>
          <w:spacing w:val="-1"/>
        </w:rPr>
        <w:t>í</w:t>
      </w:r>
    </w:p>
    <w:p xmlns:wp14="http://schemas.microsoft.com/office/word/2010/wordml" w:rsidR="002A0DA1" w:rsidRDefault="00707BDC" w14:paraId="7EEF7CB1" wp14:textId="77777777">
      <w:pPr>
        <w:pStyle w:val="BodyText"/>
        <w:ind w:left="132"/>
      </w:pPr>
      <w:r>
        <w:t xml:space="preserve">Níl tú i dteideal aon táillí teagaisc a fháil ón rialtas d’aon chuid </w:t>
      </w:r>
      <w:r>
        <w:t xml:space="preserve">den chúrsa a bhfuil táillí teagaisc saor in aisce faighte agat ina leith cheana seachas i gcásanna </w:t>
      </w:r>
      <w:proofErr w:type="spellStart"/>
      <w:r>
        <w:t>fíoreisceachtúla</w:t>
      </w:r>
      <w:proofErr w:type="spellEnd"/>
      <w:r>
        <w:t>.</w:t>
      </w:r>
    </w:p>
    <w:p xmlns:wp14="http://schemas.microsoft.com/office/word/2010/wordml" w:rsidR="002A0DA1" w:rsidRDefault="002A0DA1" w14:paraId="4101652C" wp14:textId="77777777">
      <w:pPr>
        <w:spacing w:before="10"/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0994D1B7" wp14:textId="77777777">
      <w:pPr>
        <w:pStyle w:val="BodyText"/>
        <w:spacing w:line="266" w:lineRule="exact"/>
        <w:ind w:right="215" w:firstLine="50"/>
      </w:pPr>
      <w:r>
        <w:t xml:space="preserve">Má bhíonn tú cláraithe agus má fhágann tú an Ollscoil roimh dheireadh mhí Eanáir caillfidh tú leath den táille theagaisc bhliantúil agus, </w:t>
      </w:r>
      <w:r>
        <w:t>i bhformhór na gcásanna, ní íocfaidh an rialtas an táille seo an dara huair má fhilleann tú ar an Ollscoil.</w:t>
      </w:r>
    </w:p>
    <w:p xmlns:wp14="http://schemas.microsoft.com/office/word/2010/wordml" w:rsidR="002A0DA1" w:rsidRDefault="002A0DA1" w14:paraId="4B99056E" wp14:textId="77777777">
      <w:pPr>
        <w:spacing w:before="6"/>
        <w:rPr>
          <w:rFonts w:ascii="Calibri" w:hAnsi="Calibri" w:eastAsia="Calibri" w:cs="Calibri"/>
          <w:sz w:val="23"/>
          <w:szCs w:val="23"/>
        </w:rPr>
      </w:pPr>
    </w:p>
    <w:p xmlns:wp14="http://schemas.microsoft.com/office/word/2010/wordml" w:rsidR="002A0DA1" w:rsidRDefault="00707BDC" w14:paraId="7DCB39B0" wp14:textId="77777777">
      <w:pPr>
        <w:pStyle w:val="BodyText"/>
        <w:ind w:right="215" w:firstLine="50"/>
      </w:pPr>
      <w:r>
        <w:t xml:space="preserve">Má tá tú cláraithe agus má fhágann tú an Ollscoil tar éis dheireadh mhí Eanáir caillfidh tú </w:t>
      </w:r>
      <w:r>
        <w:rPr>
          <w:b/>
          <w:spacing w:val="-1"/>
        </w:rPr>
        <w:t>táille theagaisc iomlán</w:t>
      </w:r>
      <w:r>
        <w:t xml:space="preserve"> na bliana. Dá bhrí sin má fhill</w:t>
      </w:r>
      <w:r>
        <w:t>eann tú ar an Ollscoil ina dhiaidh sin, beidh ort na táillí teagaisc iomlána a íoc móide muirir.</w:t>
      </w:r>
    </w:p>
    <w:p xmlns:wp14="http://schemas.microsoft.com/office/word/2010/wordml" w:rsidR="002A0DA1" w:rsidRDefault="002A0DA1" w14:paraId="1299C43A" wp14:textId="77777777">
      <w:pPr>
        <w:spacing w:before="10"/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2C7DBF3E" wp14:textId="77777777">
      <w:pPr>
        <w:pStyle w:val="BodyText"/>
      </w:pPr>
      <w:r>
        <w:t>Ba cheart a thabhairt faoi deara freisin, seachas i gcásanna eisceachtúla cosúil le tinneas tromchúiseach, nach gcuirfear aon Deontas Tríú Leibhéal ar fáil as</w:t>
      </w:r>
      <w:r>
        <w:t xml:space="preserve"> an mbliain a dhéanamh an athuair.</w:t>
      </w:r>
    </w:p>
    <w:p xmlns:wp14="http://schemas.microsoft.com/office/word/2010/wordml" w:rsidR="002A0DA1" w:rsidRDefault="002A0DA1" w14:paraId="4DDBEF00" wp14:textId="77777777">
      <w:pPr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3996B57F" wp14:textId="77777777">
      <w:pPr>
        <w:pStyle w:val="Heading3"/>
        <w:numPr>
          <w:ilvl w:val="0"/>
          <w:numId w:val="1"/>
        </w:numPr>
        <w:tabs>
          <w:tab w:val="left" w:pos="493"/>
        </w:tabs>
        <w:rPr>
          <w:b w:val="0"/>
          <w:bCs w:val="0"/>
        </w:rPr>
      </w:pPr>
      <w:r>
        <w:t>Mic Léinn na Chéad Bhliana</w:t>
      </w:r>
    </w:p>
    <w:p xmlns:wp14="http://schemas.microsoft.com/office/word/2010/wordml" w:rsidR="002A0DA1" w:rsidRDefault="00707BDC" w14:paraId="374C87DF" wp14:textId="77777777">
      <w:pPr>
        <w:pStyle w:val="BodyText"/>
        <w:ind w:left="119" w:right="215"/>
      </w:pPr>
      <w:r>
        <w:t xml:space="preserve">I gcás Iontrálaithe Nua ar Chláir Fochéime lánaimseartha, a tharraingíonn siar faoin 31 Eanáir 2010, is gá dóibh siúd athiarratas a dhéanamh tríd an </w:t>
      </w:r>
      <w:proofErr w:type="spellStart"/>
      <w:r>
        <w:t>CAO</w:t>
      </w:r>
      <w:proofErr w:type="spellEnd"/>
      <w:r>
        <w:t xml:space="preserve"> má tá sé i gceist acu filleadh ar an Ollscoil seo agus ar an mbliain chéanna den chúrsa nó ar an gcéad </w:t>
      </w:r>
      <w:r>
        <w:t>bhliain d’aon chlár eile</w:t>
      </w:r>
    </w:p>
    <w:p xmlns:wp14="http://schemas.microsoft.com/office/word/2010/wordml" w:rsidR="002A0DA1" w:rsidRDefault="002A0DA1" w14:paraId="3461D779" wp14:textId="77777777">
      <w:pPr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7AA3F6ED" wp14:textId="77777777">
      <w:pPr>
        <w:pStyle w:val="Heading3"/>
        <w:numPr>
          <w:ilvl w:val="0"/>
          <w:numId w:val="1"/>
        </w:numPr>
        <w:tabs>
          <w:tab w:val="left" w:pos="493"/>
        </w:tabs>
        <w:spacing w:line="268" w:lineRule="exact"/>
        <w:rPr>
          <w:b w:val="0"/>
          <w:bCs w:val="0"/>
        </w:rPr>
      </w:pPr>
      <w:r>
        <w:t>Mic Léinn Taighde</w:t>
      </w:r>
    </w:p>
    <w:p xmlns:wp14="http://schemas.microsoft.com/office/word/2010/wordml" w:rsidR="002A0DA1" w:rsidRDefault="00707BDC" w14:paraId="651F36FB" wp14:textId="77777777">
      <w:pPr>
        <w:spacing w:line="241" w:lineRule="auto"/>
        <w:ind w:left="119" w:right="573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spacing w:val="-1"/>
        </w:rPr>
        <w:t>M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 xml:space="preserve"> t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 xml:space="preserve"> t</w:t>
      </w:r>
      <w:r>
        <w:rPr>
          <w:rFonts w:ascii="Calibri"/>
          <w:spacing w:val="-1"/>
        </w:rPr>
        <w:t>ú</w:t>
      </w:r>
      <w:r>
        <w:rPr>
          <w:rFonts w:ascii="Calibri"/>
          <w:spacing w:val="-1"/>
        </w:rPr>
        <w:t xml:space="preserve"> ag glacadh saoire neamhl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>ithreachta n</w:t>
      </w:r>
      <w:r>
        <w:rPr>
          <w:rFonts w:ascii="Calibri"/>
          <w:spacing w:val="-1"/>
        </w:rPr>
        <w:t>í</w:t>
      </w:r>
      <w:r>
        <w:rPr>
          <w:rFonts w:ascii="Calibri"/>
          <w:spacing w:val="-1"/>
        </w:rPr>
        <w:t xml:space="preserve"> m</w:t>
      </w:r>
      <w:r>
        <w:rPr>
          <w:rFonts w:ascii="Calibri"/>
          <w:spacing w:val="-1"/>
        </w:rPr>
        <w:t>ó</w:t>
      </w:r>
      <w:r>
        <w:rPr>
          <w:rFonts w:ascii="Calibri"/>
          <w:spacing w:val="-1"/>
        </w:rPr>
        <w:t xml:space="preserve">r </w:t>
      </w:r>
      <w:r>
        <w:rPr>
          <w:rFonts w:ascii="Calibri"/>
          <w:spacing w:val="-1"/>
        </w:rPr>
        <w:t>é</w:t>
      </w:r>
      <w:r>
        <w:rPr>
          <w:rFonts w:ascii="Calibri"/>
          <w:spacing w:val="-1"/>
        </w:rPr>
        <w:t xml:space="preserve"> seo a bheith </w:t>
      </w:r>
      <w:r>
        <w:rPr>
          <w:rFonts w:ascii="Calibri"/>
          <w:spacing w:val="-1"/>
        </w:rPr>
        <w:t>ú</w:t>
      </w:r>
      <w:r>
        <w:rPr>
          <w:rFonts w:ascii="Calibri"/>
          <w:spacing w:val="-1"/>
        </w:rPr>
        <w:t>daraithe agus ansin n</w:t>
      </w:r>
      <w:r>
        <w:rPr>
          <w:rFonts w:ascii="Calibri"/>
          <w:spacing w:val="-1"/>
        </w:rPr>
        <w:t>í</w:t>
      </w:r>
      <w:r>
        <w:rPr>
          <w:rFonts w:ascii="Calibri"/>
          <w:spacing w:val="-1"/>
        </w:rPr>
        <w:t xml:space="preserve"> m</w:t>
      </w:r>
      <w:r>
        <w:rPr>
          <w:rFonts w:ascii="Calibri"/>
          <w:spacing w:val="-1"/>
        </w:rPr>
        <w:t>ó</w:t>
      </w:r>
      <w:r>
        <w:rPr>
          <w:rFonts w:ascii="Calibri"/>
          <w:spacing w:val="-1"/>
        </w:rPr>
        <w:t>r duit an fhoirm chu</w:t>
      </w:r>
      <w:r>
        <w:rPr>
          <w:rFonts w:ascii="Calibri"/>
          <w:spacing w:val="-1"/>
        </w:rPr>
        <w:t>í</w:t>
      </w:r>
      <w:r>
        <w:rPr>
          <w:rFonts w:ascii="Calibri"/>
          <w:spacing w:val="-1"/>
        </w:rPr>
        <w:t xml:space="preserve"> a l</w:t>
      </w:r>
      <w:r>
        <w:rPr>
          <w:rFonts w:ascii="Calibri"/>
          <w:spacing w:val="-1"/>
        </w:rPr>
        <w:t>í</w:t>
      </w:r>
      <w:r>
        <w:rPr>
          <w:rFonts w:ascii="Calibri"/>
          <w:spacing w:val="-1"/>
        </w:rPr>
        <w:t xml:space="preserve">onadh. </w:t>
      </w:r>
      <w:r>
        <w:rPr>
          <w:rFonts w:ascii="Calibri"/>
          <w:spacing w:val="-1"/>
        </w:rPr>
        <w:t>F</w:t>
      </w:r>
      <w:r>
        <w:rPr>
          <w:rFonts w:ascii="Calibri"/>
          <w:spacing w:val="-1"/>
        </w:rPr>
        <w:t>é</w:t>
      </w:r>
      <w:r>
        <w:rPr>
          <w:rFonts w:ascii="Calibri"/>
          <w:spacing w:val="-1"/>
        </w:rPr>
        <w:t>ach ar l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>ithre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>n gr</w:t>
      </w:r>
      <w:r>
        <w:rPr>
          <w:rFonts w:ascii="Calibri"/>
          <w:spacing w:val="-1"/>
        </w:rPr>
        <w:t>é</w:t>
      </w:r>
      <w:r>
        <w:rPr>
          <w:rFonts w:ascii="Calibri"/>
          <w:spacing w:val="-1"/>
        </w:rPr>
        <w:t>as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>in na hOifige Staid</w:t>
      </w:r>
      <w:r>
        <w:rPr>
          <w:rFonts w:ascii="Calibri"/>
          <w:spacing w:val="-1"/>
        </w:rPr>
        <w:t>é</w:t>
      </w:r>
      <w:r>
        <w:rPr>
          <w:rFonts w:ascii="Calibri"/>
          <w:spacing w:val="-1"/>
        </w:rPr>
        <w:t>ir Iarch</w:t>
      </w:r>
      <w:r>
        <w:rPr>
          <w:rFonts w:ascii="Calibri"/>
          <w:spacing w:val="-1"/>
        </w:rPr>
        <w:t>é</w:t>
      </w:r>
      <w:r>
        <w:rPr>
          <w:rFonts w:ascii="Calibri"/>
          <w:spacing w:val="-1"/>
        </w:rPr>
        <w:t>ime chun tuilleadh eolais a fh</w:t>
      </w:r>
      <w:r>
        <w:rPr>
          <w:rFonts w:ascii="Calibri"/>
          <w:spacing w:val="-1"/>
        </w:rPr>
        <w:t>á</w:t>
      </w:r>
      <w:r>
        <w:rPr>
          <w:rFonts w:ascii="Calibri"/>
          <w:spacing w:val="-1"/>
        </w:rPr>
        <w:t xml:space="preserve">il agus go sonrach: </w:t>
      </w:r>
      <w:r>
        <w:rPr>
          <w:rFonts w:ascii="Calibri"/>
          <w:color w:val="0000FF"/>
          <w:w w:val="99"/>
          <w:sz w:val="20"/>
        </w:rPr>
        <w:t xml:space="preserve"> </w:t>
      </w:r>
      <w:hyperlink r:id="rId6">
        <w:r>
          <w:rPr>
            <w:rFonts w:ascii="Calibri"/>
            <w:color w:val="0000FF"/>
            <w:spacing w:val="-1"/>
            <w:sz w:val="20"/>
            <w:u w:val="single" w:color="0000FF"/>
          </w:rPr>
          <w:t>http://www.nuigalway.ie/graduatestudies/Current_Students</w:t>
        </w:r>
        <w:r>
          <w:rPr>
            <w:rFonts w:ascii="Calibri"/>
            <w:color w:val="0000FF"/>
            <w:spacing w:val="-1"/>
            <w:sz w:val="20"/>
            <w:u w:val="single" w:color="0000FF"/>
          </w:rPr>
          <w:t>_2/guidelines.html</w:t>
        </w:r>
      </w:hyperlink>
      <w:r>
        <w:rPr>
          <w:rFonts w:ascii="Calibri"/>
          <w:color w:val="0000FF"/>
          <w:w w:val="99"/>
          <w:sz w:val="20"/>
        </w:rPr>
        <w:t xml:space="preserve"> </w:t>
      </w:r>
      <w:hyperlink r:id="rId7">
        <w:r>
          <w:rPr>
            <w:rFonts w:ascii="Calibri"/>
            <w:color w:val="0000FF"/>
            <w:w w:val="99"/>
            <w:sz w:val="20"/>
          </w:rPr>
          <w:t xml:space="preserve">  </w:t>
        </w:r>
        <w:r>
          <w:rPr>
            <w:rFonts w:ascii="Calibri"/>
            <w:color w:val="0000FF"/>
            <w:spacing w:val="-1"/>
            <w:sz w:val="20"/>
            <w:u w:val="single" w:color="0000FF"/>
          </w:rPr>
          <w:t>http://www.nuigalway.ie/graduatestudies/documents/gs_080.pdf</w:t>
        </w:r>
      </w:hyperlink>
    </w:p>
    <w:p xmlns:wp14="http://schemas.microsoft.com/office/word/2010/wordml" w:rsidR="002A0DA1" w:rsidRDefault="002A0DA1" w14:paraId="3CF2D8B6" wp14:textId="77777777">
      <w:pPr>
        <w:spacing w:before="2"/>
        <w:rPr>
          <w:rFonts w:ascii="Calibri" w:hAnsi="Calibri" w:eastAsia="Calibri" w:cs="Calibri"/>
          <w:sz w:val="17"/>
          <w:szCs w:val="17"/>
        </w:rPr>
      </w:pPr>
    </w:p>
    <w:p xmlns:wp14="http://schemas.microsoft.com/office/word/2010/wordml" w:rsidR="002A0DA1" w:rsidRDefault="00707BDC" w14:paraId="29BAB461" wp14:textId="77777777">
      <w:pPr>
        <w:pStyle w:val="Heading3"/>
        <w:numPr>
          <w:ilvl w:val="0"/>
          <w:numId w:val="1"/>
        </w:numPr>
        <w:tabs>
          <w:tab w:val="left" w:pos="493"/>
        </w:tabs>
        <w:spacing w:before="56" w:line="268" w:lineRule="exact"/>
        <w:rPr>
          <w:b w:val="0"/>
          <w:bCs w:val="0"/>
        </w:rPr>
      </w:pPr>
      <w:r>
        <w:t>Impleachtaí a bhaineann le gan a bheith in oideachas lánaimseartha a thuilleadh nach mór aird</w:t>
      </w:r>
      <w:r>
        <w:t xml:space="preserve"> a thabhairt orthu</w:t>
      </w:r>
    </w:p>
    <w:p xmlns:wp14="http://schemas.microsoft.com/office/word/2010/wordml" w:rsidR="002A0DA1" w:rsidRDefault="00707BDC" w14:paraId="66860ECE" wp14:textId="77777777">
      <w:pPr>
        <w:pStyle w:val="BodyText"/>
        <w:ind w:right="158"/>
        <w:jc w:val="both"/>
      </w:pPr>
      <w:r>
        <w:t xml:space="preserve">Tabhair faoi deara mura bhfuil tú i do mhac léinn a thuilleadh go dtagann athrú ar do Stádas Leasa Shóisialaigh, ní bheidh feidhm níos mó le lascainí taistil do mhic léinn, cuirfear deireadh le scoláireachtaí agus urraíocht do </w:t>
      </w:r>
      <w:proofErr w:type="spellStart"/>
      <w:r>
        <w:t>do</w:t>
      </w:r>
      <w:proofErr w:type="spellEnd"/>
      <w:r>
        <w:t xml:space="preserve"> chúrsa </w:t>
      </w:r>
      <w:r>
        <w:t xml:space="preserve">agus ní féidir leat an Deontas Tríú Leibhéal a bhailiú ón uair a </w:t>
      </w:r>
      <w:proofErr w:type="spellStart"/>
      <w:r>
        <w:t>dhíchláraíonn</w:t>
      </w:r>
      <w:proofErr w:type="spellEnd"/>
      <w:r>
        <w:t xml:space="preserve"> tú.</w:t>
      </w:r>
    </w:p>
    <w:p xmlns:wp14="http://schemas.microsoft.com/office/word/2010/wordml" w:rsidR="002A0DA1" w:rsidRDefault="002A0DA1" w14:paraId="0FB78278" wp14:textId="77777777">
      <w:pPr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38A78F9D" wp14:textId="77777777">
      <w:pPr>
        <w:pStyle w:val="Heading3"/>
        <w:numPr>
          <w:ilvl w:val="0"/>
          <w:numId w:val="1"/>
        </w:numPr>
        <w:tabs>
          <w:tab w:val="left" w:pos="493"/>
        </w:tabs>
        <w:rPr>
          <w:b w:val="0"/>
          <w:bCs w:val="0"/>
        </w:rPr>
      </w:pPr>
      <w:r>
        <w:t>Lóistín</w:t>
      </w:r>
    </w:p>
    <w:p xmlns:wp14="http://schemas.microsoft.com/office/word/2010/wordml" w:rsidR="002A0DA1" w:rsidRDefault="00707BDC" w14:paraId="3583E18F" wp14:textId="77777777">
      <w:pPr>
        <w:pStyle w:val="BodyText"/>
      </w:pPr>
      <w:r>
        <w:t xml:space="preserve">Má tá lóistín ar cíos agat tharlódh go mbeadh ort airgead a íoc mar gheall ar an léas nó an conradh le do thiarna talún a bhriseadh. D’fhéadfá freisin an éarlais a </w:t>
      </w:r>
      <w:r>
        <w:t>d’íoc tú ar an lóistín a chailleadh.</w:t>
      </w:r>
    </w:p>
    <w:p xmlns:wp14="http://schemas.microsoft.com/office/word/2010/wordml" w:rsidR="002A0DA1" w:rsidRDefault="002A0DA1" w14:paraId="1FC39945" wp14:textId="77777777">
      <w:pPr>
        <w:rPr>
          <w:rFonts w:ascii="Calibri" w:hAnsi="Calibri" w:eastAsia="Calibri" w:cs="Calibri"/>
        </w:rPr>
      </w:pPr>
    </w:p>
    <w:p xmlns:wp14="http://schemas.microsoft.com/office/word/2010/wordml" w:rsidR="002A0DA1" w:rsidRDefault="00707BDC" w14:paraId="433B7C58" wp14:textId="77777777">
      <w:pPr>
        <w:pStyle w:val="Heading3"/>
        <w:spacing w:line="239" w:lineRule="auto"/>
        <w:ind w:left="131" w:right="215"/>
        <w:rPr>
          <w:b w:val="0"/>
          <w:bCs w:val="0"/>
        </w:rPr>
      </w:pPr>
      <w:r>
        <w:t xml:space="preserve">Tá na nótaí thuas léite agam.  Tuigim nach mbeidh mé i mo mhac léinn de chuid </w:t>
      </w:r>
      <w:proofErr w:type="spellStart"/>
      <w:r>
        <w:t>OÉ</w:t>
      </w:r>
      <w:proofErr w:type="spellEnd"/>
      <w:r>
        <w:t xml:space="preserve"> Gaillimh a thuilleadh agus dá bhrí sin níl mé i dteideal aon sochair a bhaineann le mac léinn de chuid </w:t>
      </w:r>
      <w:proofErr w:type="spellStart"/>
      <w:r>
        <w:t>OÉ</w:t>
      </w:r>
      <w:proofErr w:type="spellEnd"/>
      <w:r>
        <w:t xml:space="preserve"> Gaillimh agus tá mé faoi dhlit</w:t>
      </w:r>
      <w:r>
        <w:t xml:space="preserve">eanas aon táillí </w:t>
      </w:r>
      <w:proofErr w:type="spellStart"/>
      <w:r>
        <w:t>neamhíoctha</w:t>
      </w:r>
      <w:proofErr w:type="spellEnd"/>
      <w:r>
        <w:t xml:space="preserve"> maidir leis an gcúrsa go dtí seo. Tugaim ar ais leis seo mo Chárta Aitheantais.</w:t>
      </w:r>
    </w:p>
    <w:p xmlns:wp14="http://schemas.microsoft.com/office/word/2010/wordml" w:rsidR="002A0DA1" w:rsidRDefault="002A0DA1" w14:paraId="0562CB0E" wp14:textId="77777777">
      <w:pPr>
        <w:spacing w:before="1"/>
        <w:rPr>
          <w:rFonts w:ascii="Calibri" w:hAnsi="Calibri" w:eastAsia="Calibri" w:cs="Calibri"/>
          <w:b/>
          <w:bCs/>
        </w:rPr>
      </w:pPr>
    </w:p>
    <w:p xmlns:wp14="http://schemas.microsoft.com/office/word/2010/wordml" w:rsidR="002A0DA1" w:rsidRDefault="00707BDC" w14:paraId="108554CF" wp14:textId="77777777">
      <w:pPr>
        <w:tabs>
          <w:tab w:val="left" w:pos="5939"/>
        </w:tabs>
        <w:ind w:left="131"/>
        <w:rPr>
          <w:rFonts w:ascii="Calibri" w:hAnsi="Calibri" w:eastAsia="Calibri" w:cs="Calibri"/>
        </w:rPr>
      </w:pPr>
      <w:r>
        <w:rPr>
          <w:rFonts w:ascii="Calibri" w:hAnsi="Calibri"/>
          <w:b/>
          <w:spacing w:val="-1"/>
        </w:rPr>
        <w:t>Síniú an Mhic Léinn……………………………………………….</w:t>
      </w:r>
      <w:r>
        <w:tab/>
      </w:r>
      <w:r>
        <w:rPr>
          <w:rFonts w:ascii="Calibri" w:hAnsi="Calibri"/>
          <w:b/>
          <w:spacing w:val="-2"/>
        </w:rPr>
        <w:t>Dáta……………………</w:t>
      </w:r>
    </w:p>
    <w:p xmlns:wp14="http://schemas.microsoft.com/office/word/2010/wordml" w:rsidR="002A0DA1" w:rsidRDefault="002A0DA1" w14:paraId="34CE0A41" wp14:textId="77777777">
      <w:pPr>
        <w:spacing w:before="4"/>
        <w:rPr>
          <w:rFonts w:ascii="Calibri" w:hAnsi="Calibri" w:eastAsia="Calibri" w:cs="Calibri"/>
          <w:b/>
          <w:bCs/>
        </w:rPr>
      </w:pPr>
    </w:p>
    <w:p xmlns:wp14="http://schemas.microsoft.com/office/word/2010/wordml" w:rsidR="002A0DA1" w:rsidRDefault="00707BDC" w14:paraId="471DB115" wp14:textId="6B0D4CCD">
      <w:pPr>
        <w:ind w:left="2798" w:right="215" w:hanging="2578"/>
        <w:rPr>
          <w:rFonts w:ascii="Calibri" w:hAnsi="Calibri" w:eastAsia="Calibri" w:cs="Calibri"/>
          <w:sz w:val="20"/>
          <w:szCs w:val="20"/>
        </w:rPr>
      </w:pPr>
      <w:r w:rsidRPr="628D0FEA" w:rsidR="00707BDC">
        <w:rPr>
          <w:rFonts w:ascii="Calibri" w:hAnsi="Calibri"/>
          <w:b w:val="1"/>
          <w:bCs w:val="1"/>
          <w:spacing w:val="-1"/>
          <w:sz w:val="20"/>
          <w:szCs w:val="20"/>
        </w:rPr>
        <w:t xml:space="preserve">D’fhonn ár gcuid seirbhísí do mhic léinn a fheabhsú iarrtar ort an ceistneoir faoi iamh a líonadh (gan ainm) agus é a sheoladh ar ais chuig </w:t>
      </w:r>
      <w:r w:rsidRPr="628D0FEA" w:rsidR="546F1565">
        <w:rPr>
          <w:rFonts w:ascii="Calibri" w:hAnsi="Calibri"/>
          <w:b w:val="1"/>
          <w:bCs w:val="1"/>
          <w:spacing w:val="-1"/>
          <w:sz w:val="20"/>
          <w:szCs w:val="20"/>
        </w:rPr>
        <w:t xml:space="preserve">Deasc Chabhrach Chlárlann na Mac Léinn</w:t>
      </w:r>
      <w:r w:rsidRPr="628D0FEA" w:rsidR="00707BDC">
        <w:rPr>
          <w:rFonts w:ascii="Calibri" w:hAnsi="Calibri"/>
          <w:b w:val="1"/>
          <w:bCs w:val="1"/>
          <w:spacing w:val="-1"/>
          <w:sz w:val="20"/>
          <w:szCs w:val="20"/>
        </w:rPr>
        <w:t xml:space="preserve">, Áras Uí Chathail, </w:t>
      </w:r>
      <w:r w:rsidRPr="628D0FEA" w:rsidR="00707BDC">
        <w:rPr>
          <w:rFonts w:ascii="Calibri" w:hAnsi="Calibri"/>
          <w:b w:val="1"/>
          <w:bCs w:val="1"/>
          <w:spacing w:val="-1"/>
          <w:sz w:val="20"/>
          <w:szCs w:val="20"/>
        </w:rPr>
        <w:t>OÉ</w:t>
      </w:r>
      <w:r w:rsidRPr="628D0FEA" w:rsidR="00707BDC">
        <w:rPr>
          <w:rFonts w:ascii="Calibri" w:hAnsi="Calibri"/>
          <w:b w:val="1"/>
          <w:bCs w:val="1"/>
          <w:spacing w:val="-1"/>
          <w:sz w:val="20"/>
          <w:szCs w:val="20"/>
        </w:rPr>
        <w:t xml:space="preserve"> Gaillimh.</w:t>
      </w:r>
    </w:p>
    <w:p xmlns:wp14="http://schemas.microsoft.com/office/word/2010/wordml" w:rsidR="00707BDC" w:rsidRDefault="00707BDC" w14:paraId="62EBF3C5" wp14:textId="77777777">
      <w:pPr>
        <w:pStyle w:val="Heading3"/>
        <w:spacing w:before="56" w:line="268" w:lineRule="exact"/>
        <w:ind w:left="2696" w:right="2685"/>
        <w:jc w:val="center"/>
      </w:pPr>
    </w:p>
    <w:p xmlns:wp14="http://schemas.microsoft.com/office/word/2010/wordml" w:rsidR="002A0DA1" w:rsidRDefault="00707BDC" w14:paraId="782DBA7E" wp14:textId="77777777">
      <w:pPr>
        <w:pStyle w:val="Heading3"/>
        <w:spacing w:before="56" w:line="268" w:lineRule="exact"/>
        <w:ind w:left="2696" w:right="2685"/>
        <w:jc w:val="center"/>
        <w:rPr>
          <w:b w:val="0"/>
          <w:bCs w:val="0"/>
        </w:rPr>
      </w:pPr>
      <w:bookmarkStart w:name="_GoBack" w:id="0"/>
      <w:bookmarkEnd w:id="0"/>
      <w:r w:rsidR="00707BDC">
        <w:rPr/>
        <w:t>B</w:t>
      </w:r>
      <w:r w:rsidR="00707BDC">
        <w:rPr/>
        <w:t>a chóir an fhoirm líonta a sheoladh chuig:</w:t>
      </w:r>
    </w:p>
    <w:p w:rsidR="250EE322" w:rsidP="628D0FEA" w:rsidRDefault="250EE322" w14:paraId="3EEA4A27" w14:textId="36BACB87">
      <w:pPr>
        <w:pStyle w:val="Normal"/>
        <w:bidi w:val="0"/>
        <w:spacing w:before="0" w:beforeAutospacing="off" w:after="0" w:afterAutospacing="off" w:line="268" w:lineRule="exact"/>
        <w:ind w:left="2698" w:right="2685"/>
        <w:jc w:val="center"/>
        <w:rPr>
          <w:rFonts w:ascii="Calibri" w:hAnsi="Calibri"/>
          <w:b w:val="1"/>
          <w:bCs w:val="1"/>
        </w:rPr>
      </w:pPr>
      <w:r w:rsidRPr="628D0FEA" w:rsidR="250EE322">
        <w:rPr>
          <w:rFonts w:ascii="Calibri" w:hAnsi="Calibri"/>
          <w:b w:val="1"/>
          <w:bCs w:val="1"/>
        </w:rPr>
        <w:t>askregistry@nuigalway.ie</w:t>
      </w:r>
    </w:p>
    <w:sectPr w:rsidR="002A0DA1" w:rsidSect="00707BDC">
      <w:pgSz w:w="11910" w:h="16850" w:orient="portrait"/>
      <w:pgMar w:top="520" w:right="428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A4B"/>
    <w:multiLevelType w:val="hybridMultilevel"/>
    <w:tmpl w:val="D470600A"/>
    <w:lvl w:ilvl="0" w:tplc="CD744FE4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4FC2491A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B93A7C88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E89EA8B0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FF3C631C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8D601FAC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7A66158A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AE06C03A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049C40C4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1" w15:restartNumberingAfterBreak="0">
    <w:nsid w:val="07336B2C"/>
    <w:multiLevelType w:val="hybridMultilevel"/>
    <w:tmpl w:val="A39AE3EE"/>
    <w:lvl w:ilvl="0" w:tplc="AD2A9500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B248E316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620CCB66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AA6212FA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65D62BEC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4502EBCA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2E68CE1C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95101328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2C309B64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2" w15:restartNumberingAfterBreak="0">
    <w:nsid w:val="09E41CD9"/>
    <w:multiLevelType w:val="hybridMultilevel"/>
    <w:tmpl w:val="F1D40F02"/>
    <w:lvl w:ilvl="0" w:tplc="29F2A47C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A6E64E00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D6785548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33F8218E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8914324C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02B88FFC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1FD6CFE4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113689E8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EC46F72A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3" w15:restartNumberingAfterBreak="0">
    <w:nsid w:val="166D19D5"/>
    <w:multiLevelType w:val="hybridMultilevel"/>
    <w:tmpl w:val="465EF49A"/>
    <w:lvl w:ilvl="0" w:tplc="706A2FE0">
      <w:start w:val="1"/>
      <w:numFmt w:val="bullet"/>
      <w:lvlText w:val=""/>
      <w:lvlJc w:val="left"/>
      <w:pPr>
        <w:ind w:left="379" w:hanging="248"/>
      </w:pPr>
      <w:rPr>
        <w:rFonts w:hint="default" w:ascii="Wingdings" w:hAnsi="Wingdings" w:eastAsia="Wingdings"/>
        <w:sz w:val="22"/>
        <w:szCs w:val="22"/>
      </w:rPr>
    </w:lvl>
    <w:lvl w:ilvl="1" w:tplc="1C2AE172">
      <w:start w:val="1"/>
      <w:numFmt w:val="bullet"/>
      <w:lvlText w:val="•"/>
      <w:lvlJc w:val="left"/>
      <w:pPr>
        <w:ind w:left="1412" w:hanging="248"/>
      </w:pPr>
      <w:rPr>
        <w:rFonts w:hint="default"/>
      </w:rPr>
    </w:lvl>
    <w:lvl w:ilvl="2" w:tplc="86E6ACE4">
      <w:start w:val="1"/>
      <w:numFmt w:val="bullet"/>
      <w:lvlText w:val="•"/>
      <w:lvlJc w:val="left"/>
      <w:pPr>
        <w:ind w:left="2444" w:hanging="248"/>
      </w:pPr>
      <w:rPr>
        <w:rFonts w:hint="default"/>
      </w:rPr>
    </w:lvl>
    <w:lvl w:ilvl="3" w:tplc="4ED4A970">
      <w:start w:val="1"/>
      <w:numFmt w:val="bullet"/>
      <w:lvlText w:val="•"/>
      <w:lvlJc w:val="left"/>
      <w:pPr>
        <w:ind w:left="3477" w:hanging="248"/>
      </w:pPr>
      <w:rPr>
        <w:rFonts w:hint="default"/>
      </w:rPr>
    </w:lvl>
    <w:lvl w:ilvl="4" w:tplc="ADD6861C">
      <w:start w:val="1"/>
      <w:numFmt w:val="bullet"/>
      <w:lvlText w:val="•"/>
      <w:lvlJc w:val="left"/>
      <w:pPr>
        <w:ind w:left="4510" w:hanging="248"/>
      </w:pPr>
      <w:rPr>
        <w:rFonts w:hint="default"/>
      </w:rPr>
    </w:lvl>
    <w:lvl w:ilvl="5" w:tplc="4DFC19A4">
      <w:start w:val="1"/>
      <w:numFmt w:val="bullet"/>
      <w:lvlText w:val="•"/>
      <w:lvlJc w:val="left"/>
      <w:pPr>
        <w:ind w:left="5542" w:hanging="248"/>
      </w:pPr>
      <w:rPr>
        <w:rFonts w:hint="default"/>
      </w:rPr>
    </w:lvl>
    <w:lvl w:ilvl="6" w:tplc="1B226ECA">
      <w:start w:val="1"/>
      <w:numFmt w:val="bullet"/>
      <w:lvlText w:val="•"/>
      <w:lvlJc w:val="left"/>
      <w:pPr>
        <w:ind w:left="6575" w:hanging="248"/>
      </w:pPr>
      <w:rPr>
        <w:rFonts w:hint="default"/>
      </w:rPr>
    </w:lvl>
    <w:lvl w:ilvl="7" w:tplc="B7028122">
      <w:start w:val="1"/>
      <w:numFmt w:val="bullet"/>
      <w:lvlText w:val="•"/>
      <w:lvlJc w:val="left"/>
      <w:pPr>
        <w:ind w:left="7608" w:hanging="248"/>
      </w:pPr>
      <w:rPr>
        <w:rFonts w:hint="default"/>
      </w:rPr>
    </w:lvl>
    <w:lvl w:ilvl="8" w:tplc="5D748298">
      <w:start w:val="1"/>
      <w:numFmt w:val="bullet"/>
      <w:lvlText w:val="•"/>
      <w:lvlJc w:val="left"/>
      <w:pPr>
        <w:ind w:left="8640" w:hanging="248"/>
      </w:pPr>
      <w:rPr>
        <w:rFonts w:hint="default"/>
      </w:rPr>
    </w:lvl>
  </w:abstractNum>
  <w:abstractNum w:abstractNumId="4" w15:restartNumberingAfterBreak="0">
    <w:nsid w:val="195465FD"/>
    <w:multiLevelType w:val="hybridMultilevel"/>
    <w:tmpl w:val="D34A711E"/>
    <w:lvl w:ilvl="0" w:tplc="10EEDC4E">
      <w:start w:val="1"/>
      <w:numFmt w:val="decimal"/>
      <w:lvlText w:val="%1."/>
      <w:lvlJc w:val="left"/>
      <w:pPr>
        <w:ind w:left="492"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 w:tplc="47480F46">
      <w:start w:val="1"/>
      <w:numFmt w:val="bullet"/>
      <w:lvlText w:val="•"/>
      <w:lvlJc w:val="left"/>
      <w:pPr>
        <w:ind w:left="1513" w:hanging="361"/>
      </w:pPr>
      <w:rPr>
        <w:rFonts w:hint="default"/>
      </w:rPr>
    </w:lvl>
    <w:lvl w:ilvl="2" w:tplc="4ABA33C4">
      <w:start w:val="1"/>
      <w:numFmt w:val="bullet"/>
      <w:lvlText w:val="•"/>
      <w:lvlJc w:val="left"/>
      <w:pPr>
        <w:ind w:left="2535" w:hanging="361"/>
      </w:pPr>
      <w:rPr>
        <w:rFonts w:hint="default"/>
      </w:rPr>
    </w:lvl>
    <w:lvl w:ilvl="3" w:tplc="5D7CE3F8">
      <w:start w:val="1"/>
      <w:numFmt w:val="bullet"/>
      <w:lvlText w:val="•"/>
      <w:lvlJc w:val="left"/>
      <w:pPr>
        <w:ind w:left="3556" w:hanging="361"/>
      </w:pPr>
      <w:rPr>
        <w:rFonts w:hint="default"/>
      </w:rPr>
    </w:lvl>
    <w:lvl w:ilvl="4" w:tplc="5AA03B60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466856B8">
      <w:start w:val="1"/>
      <w:numFmt w:val="bullet"/>
      <w:lvlText w:val="•"/>
      <w:lvlJc w:val="left"/>
      <w:pPr>
        <w:ind w:left="5599" w:hanging="361"/>
      </w:pPr>
      <w:rPr>
        <w:rFonts w:hint="default"/>
      </w:rPr>
    </w:lvl>
    <w:lvl w:ilvl="6" w:tplc="399EEAE6">
      <w:start w:val="1"/>
      <w:numFmt w:val="bullet"/>
      <w:lvlText w:val="•"/>
      <w:lvlJc w:val="left"/>
      <w:pPr>
        <w:ind w:left="6620" w:hanging="361"/>
      </w:pPr>
      <w:rPr>
        <w:rFonts w:hint="default"/>
      </w:rPr>
    </w:lvl>
    <w:lvl w:ilvl="7" w:tplc="3BF0B9C8">
      <w:start w:val="1"/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DEBA3F2E">
      <w:start w:val="1"/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5" w15:restartNumberingAfterBreak="0">
    <w:nsid w:val="2A2744A6"/>
    <w:multiLevelType w:val="hybridMultilevel"/>
    <w:tmpl w:val="B192E5F6"/>
    <w:lvl w:ilvl="0" w:tplc="BA4EE96C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74846590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B2726C5E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E0B6406A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95208B32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8F8EA2BA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66ECDF9A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CA26CCAC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69C8B988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6" w15:restartNumberingAfterBreak="0">
    <w:nsid w:val="335E6B80"/>
    <w:multiLevelType w:val="hybridMultilevel"/>
    <w:tmpl w:val="BBBA4EEA"/>
    <w:lvl w:ilvl="0" w:tplc="BE5ED70C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9EFCAAE2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2460FB2C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7D2C5D02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940E606C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79041214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FB92C916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E8B03EB6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53205E90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7" w15:restartNumberingAfterBreak="0">
    <w:nsid w:val="3B4D3AE1"/>
    <w:multiLevelType w:val="hybridMultilevel"/>
    <w:tmpl w:val="331E9352"/>
    <w:lvl w:ilvl="0" w:tplc="1AE4DC02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DCD0B99A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FB8AA9B0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6D92D236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F7FE74F2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DD20B79C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8A766CC0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6986D79A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E38E38FA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8" w15:restartNumberingAfterBreak="0">
    <w:nsid w:val="3CEF6B57"/>
    <w:multiLevelType w:val="hybridMultilevel"/>
    <w:tmpl w:val="72464176"/>
    <w:lvl w:ilvl="0" w:tplc="D4A412C6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7B74ABFC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93EADE76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CFB4B94C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2CF072DE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4C8E4802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DC624A48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31D0801E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6C403112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9" w15:restartNumberingAfterBreak="0">
    <w:nsid w:val="490C1013"/>
    <w:multiLevelType w:val="hybridMultilevel"/>
    <w:tmpl w:val="BC86FDB8"/>
    <w:lvl w:ilvl="0" w:tplc="2C345514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6F1016D6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75049AA0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830614FE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D3D8BCF6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9E28D590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7A1AB35A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3BA6CC42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7944992A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abstractNum w:abstractNumId="10" w15:restartNumberingAfterBreak="0">
    <w:nsid w:val="74647A90"/>
    <w:multiLevelType w:val="hybridMultilevel"/>
    <w:tmpl w:val="856032D8"/>
    <w:lvl w:ilvl="0" w:tplc="03F08CB6">
      <w:start w:val="1"/>
      <w:numFmt w:val="bullet"/>
      <w:lvlText w:val=""/>
      <w:lvlJc w:val="left"/>
      <w:pPr>
        <w:ind w:left="364" w:hanging="269"/>
      </w:pPr>
      <w:rPr>
        <w:rFonts w:hint="default" w:ascii="Wingdings" w:hAnsi="Wingdings" w:eastAsia="Wingdings"/>
        <w:sz w:val="24"/>
        <w:szCs w:val="24"/>
      </w:rPr>
    </w:lvl>
    <w:lvl w:ilvl="1" w:tplc="9176F96A">
      <w:start w:val="1"/>
      <w:numFmt w:val="bullet"/>
      <w:lvlText w:val="•"/>
      <w:lvlJc w:val="left"/>
      <w:pPr>
        <w:ind w:left="1347" w:hanging="269"/>
      </w:pPr>
      <w:rPr>
        <w:rFonts w:hint="default"/>
      </w:rPr>
    </w:lvl>
    <w:lvl w:ilvl="2" w:tplc="0AE2CA96">
      <w:start w:val="1"/>
      <w:numFmt w:val="bullet"/>
      <w:lvlText w:val="•"/>
      <w:lvlJc w:val="left"/>
      <w:pPr>
        <w:ind w:left="2330" w:hanging="269"/>
      </w:pPr>
      <w:rPr>
        <w:rFonts w:hint="default"/>
      </w:rPr>
    </w:lvl>
    <w:lvl w:ilvl="3" w:tplc="77D4933A">
      <w:start w:val="1"/>
      <w:numFmt w:val="bullet"/>
      <w:lvlText w:val="•"/>
      <w:lvlJc w:val="left"/>
      <w:pPr>
        <w:ind w:left="3313" w:hanging="269"/>
      </w:pPr>
      <w:rPr>
        <w:rFonts w:hint="default"/>
      </w:rPr>
    </w:lvl>
    <w:lvl w:ilvl="4" w:tplc="83909AEA">
      <w:start w:val="1"/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986A81F6">
      <w:start w:val="1"/>
      <w:numFmt w:val="bullet"/>
      <w:lvlText w:val="•"/>
      <w:lvlJc w:val="left"/>
      <w:pPr>
        <w:ind w:left="5280" w:hanging="269"/>
      </w:pPr>
      <w:rPr>
        <w:rFonts w:hint="default"/>
      </w:rPr>
    </w:lvl>
    <w:lvl w:ilvl="6" w:tplc="4D5ADE80">
      <w:start w:val="1"/>
      <w:numFmt w:val="bullet"/>
      <w:lvlText w:val="•"/>
      <w:lvlJc w:val="left"/>
      <w:pPr>
        <w:ind w:left="6263" w:hanging="269"/>
      </w:pPr>
      <w:rPr>
        <w:rFonts w:hint="default"/>
      </w:rPr>
    </w:lvl>
    <w:lvl w:ilvl="7" w:tplc="56767EC6">
      <w:start w:val="1"/>
      <w:numFmt w:val="bullet"/>
      <w:lvlText w:val="•"/>
      <w:lvlJc w:val="left"/>
      <w:pPr>
        <w:ind w:left="7246" w:hanging="269"/>
      </w:pPr>
      <w:rPr>
        <w:rFonts w:hint="default"/>
      </w:rPr>
    </w:lvl>
    <w:lvl w:ilvl="8" w:tplc="E23A7E6C">
      <w:start w:val="1"/>
      <w:numFmt w:val="bullet"/>
      <w:lvlText w:val="•"/>
      <w:lvlJc w:val="left"/>
      <w:pPr>
        <w:ind w:left="8229" w:hanging="26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0DA1"/>
    <w:rsid w:val="00035294"/>
    <w:rsid w:val="002A0DA1"/>
    <w:rsid w:val="00707BDC"/>
    <w:rsid w:val="03F8387F"/>
    <w:rsid w:val="1E8FD925"/>
    <w:rsid w:val="250EE322"/>
    <w:rsid w:val="36C4795E"/>
    <w:rsid w:val="3F96915D"/>
    <w:rsid w:val="4C51453B"/>
    <w:rsid w:val="546F1565"/>
    <w:rsid w:val="628D0FEA"/>
    <w:rsid w:val="6CD09454"/>
    <w:rsid w:val="7268B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440B06D"/>
  <w15:docId w15:val="{E222CC1E-9114-4A17-9561-93EC72CDE2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ga-IE" w:eastAsia="ga-IE" w:bidi="ga-I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hAnsi="Calibri" w:eastAsia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64" w:hanging="268"/>
      <w:outlineLvl w:val="1"/>
    </w:pPr>
    <w:rPr>
      <w:rFonts w:ascii="Calibri" w:hAnsi="Calibri" w:eastAsia="Calibri"/>
      <w:sz w:val="24"/>
      <w:szCs w:val="24"/>
    </w:rPr>
  </w:style>
  <w:style w:type="paragraph" w:styleId="Heading3">
    <w:name w:val="heading 3"/>
    <w:basedOn w:val="Normal"/>
    <w:uiPriority w:val="1"/>
    <w:qFormat/>
    <w:pPr>
      <w:ind w:left="492"/>
      <w:outlineLvl w:val="2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nuigalway.ie/graduatestudies/documents/gs_080.pdf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nuigalway.ie/graduatestudies/Current_Students_2/guidelines.html" TargetMode="External" Id="rId6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EA4FB-CD6E-45B8-A9BB-A6A367DED9C5}"/>
</file>

<file path=customXml/itemProps2.xml><?xml version="1.0" encoding="utf-8"?>
<ds:datastoreItem xmlns:ds="http://schemas.openxmlformats.org/officeDocument/2006/customXml" ds:itemID="{48A774B5-C9E1-4F57-BBFC-C4C12B6DA7CB}"/>
</file>

<file path=customXml/itemProps3.xml><?xml version="1.0" encoding="utf-8"?>
<ds:datastoreItem xmlns:ds="http://schemas.openxmlformats.org/officeDocument/2006/customXml" ds:itemID="{67778484-5C46-4EF4-A79B-80FD0A0E5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University of Ireland, Galway</dc:title>
  <dc:creator>GERALDINE GANNON</dc:creator>
  <lastModifiedBy>Ní Chathasaigh, Cassie</lastModifiedBy>
  <revision>5</revision>
  <dcterms:created xsi:type="dcterms:W3CDTF">2016-09-28T10:40:00.0000000Z</dcterms:created>
  <dcterms:modified xsi:type="dcterms:W3CDTF">2021-12-09T09:47:56.1027252Z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LastSaved">
    <vt:filetime>2016-09-28T00:00:00Z</vt:filetime>
  </property>
  <property fmtid="{D5CDD505-2E9C-101B-9397-08002B2CF9AE}" pid="4" name="ContentTypeId">
    <vt:lpwstr>0x0101003D4612F425FCF2439B36201022E11154</vt:lpwstr>
  </property>
</Properties>
</file>